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F" w:rsidRDefault="00BF4E5F" w:rsidP="007762FA">
      <w:bookmarkStart w:id="0" w:name="_GoBack"/>
      <w:bookmarkEnd w:id="0"/>
    </w:p>
    <w:p w:rsidR="00BF4E5F" w:rsidRPr="00BF4E5F" w:rsidRDefault="00BF4E5F" w:rsidP="007762FA">
      <w:pPr>
        <w:rPr>
          <w:b/>
          <w:sz w:val="28"/>
          <w:szCs w:val="28"/>
        </w:rPr>
      </w:pPr>
      <w:r w:rsidRPr="00BF4E5F">
        <w:rPr>
          <w:b/>
          <w:sz w:val="28"/>
          <w:szCs w:val="28"/>
        </w:rPr>
        <w:t>Massey ergonomics graduate lands key job in Defence</w:t>
      </w:r>
    </w:p>
    <w:p w:rsidR="00613553" w:rsidRDefault="00A504DA" w:rsidP="007762FA">
      <w:pPr>
        <w:rPr>
          <w:b/>
        </w:rPr>
      </w:pPr>
      <w:r w:rsidRPr="00BF4E5F">
        <w:rPr>
          <w:b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2391F55" wp14:editId="6473B886">
            <wp:simplePos x="0" y="0"/>
            <wp:positionH relativeFrom="column">
              <wp:posOffset>-6985</wp:posOffset>
            </wp:positionH>
            <wp:positionV relativeFrom="paragraph">
              <wp:posOffset>-81915</wp:posOffset>
            </wp:positionV>
            <wp:extent cx="1478280" cy="1849120"/>
            <wp:effectExtent l="0" t="0" r="762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" name="Picture 1" descr="C:\Documents and Settings\Steve\Local Settings\Temporary Internet Files\Content.Word\Stephve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\Local Settings\Temporary Internet Files\Content.Word\StephvenK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62FA" w:rsidRPr="00BF4E5F">
        <w:rPr>
          <w:b/>
        </w:rPr>
        <w:t>Stephven</w:t>
      </w:r>
      <w:proofErr w:type="spellEnd"/>
      <w:r w:rsidR="007762FA" w:rsidRPr="00BF4E5F">
        <w:rPr>
          <w:b/>
        </w:rPr>
        <w:t xml:space="preserve"> </w:t>
      </w:r>
      <w:proofErr w:type="spellStart"/>
      <w:r w:rsidR="00613553" w:rsidRPr="00BF4E5F">
        <w:rPr>
          <w:b/>
        </w:rPr>
        <w:t>Kolose</w:t>
      </w:r>
      <w:proofErr w:type="spellEnd"/>
      <w:r w:rsidR="00613553" w:rsidRPr="00BF4E5F">
        <w:rPr>
          <w:b/>
        </w:rPr>
        <w:t xml:space="preserve"> </w:t>
      </w:r>
      <w:r w:rsidR="00DF69EA">
        <w:rPr>
          <w:b/>
        </w:rPr>
        <w:t xml:space="preserve">has recently graduated with </w:t>
      </w:r>
      <w:r w:rsidR="007762FA">
        <w:rPr>
          <w:b/>
        </w:rPr>
        <w:t xml:space="preserve">a Postgraduate Diploma in </w:t>
      </w:r>
      <w:r w:rsidR="007762FA" w:rsidRPr="00652569">
        <w:rPr>
          <w:b/>
        </w:rPr>
        <w:t>Ergonomi</w:t>
      </w:r>
      <w:r w:rsidR="007762FA">
        <w:rPr>
          <w:b/>
        </w:rPr>
        <w:t>cs (</w:t>
      </w:r>
      <w:proofErr w:type="spellStart"/>
      <w:r w:rsidR="007762FA">
        <w:rPr>
          <w:b/>
        </w:rPr>
        <w:t>PGDipErg</w:t>
      </w:r>
      <w:proofErr w:type="spellEnd"/>
      <w:r w:rsidR="007762FA">
        <w:rPr>
          <w:b/>
        </w:rPr>
        <w:t xml:space="preserve">) </w:t>
      </w:r>
      <w:r w:rsidR="00DF69EA">
        <w:rPr>
          <w:b/>
        </w:rPr>
        <w:t xml:space="preserve">from </w:t>
      </w:r>
      <w:r w:rsidR="00613553">
        <w:rPr>
          <w:b/>
        </w:rPr>
        <w:t>Massey University’</w:t>
      </w:r>
      <w:r w:rsidR="00DF69EA">
        <w:rPr>
          <w:b/>
        </w:rPr>
        <w:t>s</w:t>
      </w:r>
      <w:r w:rsidR="00613553">
        <w:rPr>
          <w:b/>
        </w:rPr>
        <w:t xml:space="preserve"> Centre for Ergonomics, Occupational Safety and Health </w:t>
      </w:r>
      <w:r w:rsidR="007762FA">
        <w:rPr>
          <w:b/>
        </w:rPr>
        <w:t>in the College of Health</w:t>
      </w:r>
      <w:r w:rsidR="00DF69EA">
        <w:rPr>
          <w:b/>
        </w:rPr>
        <w:t>, and has landed a key job in Defence</w:t>
      </w:r>
      <w:r w:rsidR="00613553">
        <w:rPr>
          <w:b/>
        </w:rPr>
        <w:t xml:space="preserve"> </w:t>
      </w:r>
    </w:p>
    <w:p w:rsidR="000474FD" w:rsidRDefault="00DF69EA">
      <w:proofErr w:type="spellStart"/>
      <w:r>
        <w:t>Stephven</w:t>
      </w:r>
      <w:proofErr w:type="spellEnd"/>
      <w:r>
        <w:t xml:space="preserve"> has a Bachelor of Science in Psychology. He </w:t>
      </w:r>
      <w:r w:rsidR="0070525D">
        <w:t xml:space="preserve">studied </w:t>
      </w:r>
      <w:r>
        <w:t>for</w:t>
      </w:r>
      <w:r w:rsidR="0070525D">
        <w:t xml:space="preserve"> a</w:t>
      </w:r>
      <w:r w:rsidR="000474FD">
        <w:t xml:space="preserve"> Postgraduate Diploma i</w:t>
      </w:r>
      <w:r w:rsidR="0070525D">
        <w:t>n Ergonomics (PGDipErg)</w:t>
      </w:r>
      <w:r w:rsidR="00D100B7">
        <w:t xml:space="preserve"> </w:t>
      </w:r>
      <w:r w:rsidR="00F54B72">
        <w:t>and</w:t>
      </w:r>
      <w:r w:rsidR="00D100B7">
        <w:t xml:space="preserve"> Postgraduate Diploma in Aviation (PGDipAv) in 2006. A</w:t>
      </w:r>
      <w:r w:rsidR="0070525D">
        <w:t xml:space="preserve">fter a short </w:t>
      </w:r>
      <w:r w:rsidR="00D100B7">
        <w:t>period</w:t>
      </w:r>
      <w:r w:rsidR="0070525D">
        <w:t xml:space="preserve"> </w:t>
      </w:r>
      <w:r w:rsidR="00664E83">
        <w:t xml:space="preserve">overseas </w:t>
      </w:r>
      <w:r w:rsidR="0070525D">
        <w:t>he returned</w:t>
      </w:r>
      <w:r w:rsidR="00D100B7">
        <w:t xml:space="preserve"> to NZ and </w:t>
      </w:r>
      <w:r w:rsidR="007762FA">
        <w:t xml:space="preserve">recently completed the </w:t>
      </w:r>
      <w:proofErr w:type="spellStart"/>
      <w:r w:rsidR="007762FA">
        <w:t>PGDipErg</w:t>
      </w:r>
      <w:proofErr w:type="spellEnd"/>
      <w:r w:rsidR="00D100B7">
        <w:t xml:space="preserve">. </w:t>
      </w:r>
    </w:p>
    <w:p w:rsidR="000D7DA6" w:rsidRDefault="007762FA">
      <w:r>
        <w:t>Wh</w:t>
      </w:r>
      <w:r w:rsidR="001D4258">
        <w:t>ile</w:t>
      </w:r>
      <w:r w:rsidR="000D7DA6">
        <w:t xml:space="preserve"> overseas</w:t>
      </w:r>
      <w:r w:rsidR="001D4258">
        <w:t xml:space="preserve"> </w:t>
      </w:r>
      <w:r w:rsidR="0070525D">
        <w:t xml:space="preserve">on a Loughborough University </w:t>
      </w:r>
      <w:r>
        <w:t xml:space="preserve">(UK) </w:t>
      </w:r>
      <w:r w:rsidR="0070525D">
        <w:t xml:space="preserve">scholarship he completed </w:t>
      </w:r>
      <w:r w:rsidR="00B350A7">
        <w:t>a</w:t>
      </w:r>
      <w:r w:rsidR="000474FD">
        <w:t xml:space="preserve"> M</w:t>
      </w:r>
      <w:r w:rsidR="002C48DA">
        <w:t xml:space="preserve">aster of Science in </w:t>
      </w:r>
      <w:r>
        <w:t>Human Factors/</w:t>
      </w:r>
      <w:r w:rsidR="00BF4E5F">
        <w:t xml:space="preserve"> </w:t>
      </w:r>
      <w:r>
        <w:t>Ergonomics.</w:t>
      </w:r>
      <w:r w:rsidR="000474FD">
        <w:t xml:space="preserve"> </w:t>
      </w:r>
      <w:r>
        <w:t xml:space="preserve">He </w:t>
      </w:r>
      <w:r w:rsidR="000D7DA6">
        <w:t xml:space="preserve">subsequently </w:t>
      </w:r>
      <w:r w:rsidR="007326E8">
        <w:t>worked as a</w:t>
      </w:r>
      <w:r w:rsidR="00D100B7">
        <w:t xml:space="preserve"> Huma</w:t>
      </w:r>
      <w:r w:rsidR="000D7DA6">
        <w:t xml:space="preserve">n Factors consultant </w:t>
      </w:r>
      <w:r w:rsidR="00D100B7">
        <w:t xml:space="preserve">on projects in the </w:t>
      </w:r>
      <w:r w:rsidR="009511CE">
        <w:t xml:space="preserve">UK </w:t>
      </w:r>
      <w:r w:rsidR="00674F64">
        <w:t xml:space="preserve">rail </w:t>
      </w:r>
      <w:r w:rsidR="003C7526">
        <w:t xml:space="preserve">(including London Underground) </w:t>
      </w:r>
      <w:r w:rsidR="00674F64">
        <w:t>and</w:t>
      </w:r>
      <w:r w:rsidR="00D100B7">
        <w:t xml:space="preserve"> medical </w:t>
      </w:r>
      <w:r>
        <w:t xml:space="preserve">device industry, and also </w:t>
      </w:r>
      <w:r w:rsidR="00D353FA">
        <w:t>briefl</w:t>
      </w:r>
      <w:r w:rsidR="001D4258">
        <w:t xml:space="preserve">y </w:t>
      </w:r>
      <w:r w:rsidR="00E07A4D">
        <w:t>for the</w:t>
      </w:r>
      <w:r w:rsidR="001D4258">
        <w:t xml:space="preserve"> UK Ergonomics Society. </w:t>
      </w:r>
    </w:p>
    <w:p w:rsidR="00D353FA" w:rsidRPr="003C6458" w:rsidRDefault="001D4258">
      <w:r>
        <w:t xml:space="preserve">One of his career highlights </w:t>
      </w:r>
      <w:r w:rsidR="000D7DA6">
        <w:t>was</w:t>
      </w:r>
      <w:r>
        <w:t xml:space="preserve"> working on the </w:t>
      </w:r>
      <w:r w:rsidR="00064AEE">
        <w:t xml:space="preserve">2007 </w:t>
      </w:r>
      <w:r>
        <w:t xml:space="preserve">UK Ergonomics </w:t>
      </w:r>
      <w:r w:rsidR="007D12AE">
        <w:t>Society Conference Secretariat Committee</w:t>
      </w:r>
      <w:r w:rsidR="00064AEE">
        <w:t xml:space="preserve"> for their annual conference in Nottingham. </w:t>
      </w:r>
      <w:r w:rsidR="00AE5206">
        <w:t xml:space="preserve">Stephven was one of </w:t>
      </w:r>
      <w:r w:rsidR="001E3108">
        <w:t xml:space="preserve">only </w:t>
      </w:r>
      <w:r w:rsidR="00AE5206">
        <w:t>five people who were chosen from around the UK for the secretariat, “being accepted was one thing</w:t>
      </w:r>
      <w:r w:rsidR="00B350A7">
        <w:t>,</w:t>
      </w:r>
      <w:r w:rsidR="00AE5206">
        <w:t xml:space="preserve"> but rubbing shoulders with </w:t>
      </w:r>
      <w:r w:rsidR="001E3108">
        <w:t>world e</w:t>
      </w:r>
      <w:r w:rsidR="00F54B72">
        <w:t xml:space="preserve">xperts in my field was </w:t>
      </w:r>
      <w:r w:rsidR="00F54B72" w:rsidRPr="003C6458">
        <w:t>a new and great experience”.</w:t>
      </w:r>
      <w:r w:rsidR="00AE5206" w:rsidRPr="003C6458">
        <w:t xml:space="preserve"> </w:t>
      </w:r>
    </w:p>
    <w:p w:rsidR="00760CA9" w:rsidRDefault="008B4ED2">
      <w:proofErr w:type="spellStart"/>
      <w:r w:rsidRPr="003C6458">
        <w:t>Stephven</w:t>
      </w:r>
      <w:proofErr w:type="spellEnd"/>
      <w:r w:rsidRPr="003C6458">
        <w:t xml:space="preserve"> </w:t>
      </w:r>
      <w:r w:rsidR="00BF4E5F">
        <w:t xml:space="preserve">has landed a key job as a </w:t>
      </w:r>
      <w:r w:rsidR="00BF4E5F" w:rsidRPr="003C6458">
        <w:t xml:space="preserve">Human Factors Scientist </w:t>
      </w:r>
      <w:r w:rsidR="00BF4E5F">
        <w:t xml:space="preserve">in the Human-Systems Integration Group of the </w:t>
      </w:r>
      <w:r w:rsidR="007326E8" w:rsidRPr="003C6458">
        <w:t>Defence Technology Agency</w:t>
      </w:r>
      <w:r w:rsidR="002A56CE" w:rsidRPr="003C6458">
        <w:t xml:space="preserve"> (DTA)</w:t>
      </w:r>
      <w:r w:rsidR="00BF4E5F">
        <w:t xml:space="preserve"> – the agency responsible for NZ Defence Force’s</w:t>
      </w:r>
      <w:r w:rsidR="009511CE" w:rsidRPr="003C6458">
        <w:t xml:space="preserve"> </w:t>
      </w:r>
      <w:r w:rsidR="00AB3086" w:rsidRPr="003C6458">
        <w:t xml:space="preserve">research, </w:t>
      </w:r>
      <w:r w:rsidR="009511CE" w:rsidRPr="003C6458">
        <w:t xml:space="preserve">science and </w:t>
      </w:r>
      <w:r w:rsidR="00AB3086" w:rsidRPr="003C6458">
        <w:t>technology</w:t>
      </w:r>
      <w:r w:rsidR="00BF4E5F">
        <w:t>.</w:t>
      </w:r>
      <w:r w:rsidRPr="003C6458">
        <w:t xml:space="preserve"> </w:t>
      </w:r>
      <w:r w:rsidR="007762FA">
        <w:t>His</w:t>
      </w:r>
      <w:r w:rsidR="00B350A7" w:rsidRPr="003C6458">
        <w:t xml:space="preserve"> role </w:t>
      </w:r>
      <w:r w:rsidR="00AB3086" w:rsidRPr="003C6458">
        <w:t xml:space="preserve">includes: </w:t>
      </w:r>
      <w:r w:rsidR="00D660F1" w:rsidRPr="003C6458">
        <w:t>assessing the usability/ergonomics of light support weapons</w:t>
      </w:r>
      <w:r w:rsidR="00AB3086" w:rsidRPr="003C6458">
        <w:t>;</w:t>
      </w:r>
      <w:r w:rsidR="00D660F1" w:rsidRPr="003C6458">
        <w:t xml:space="preserve"> </w:t>
      </w:r>
      <w:r w:rsidR="00DB0DAF" w:rsidRPr="003C6458">
        <w:t>assess</w:t>
      </w:r>
      <w:r w:rsidR="00AB3086" w:rsidRPr="003C6458">
        <w:t>ing</w:t>
      </w:r>
      <w:r w:rsidR="00DB0DAF" w:rsidRPr="003C6458">
        <w:t xml:space="preserve"> </w:t>
      </w:r>
      <w:r w:rsidR="00D660F1" w:rsidRPr="003C6458">
        <w:t>hearing protection devices</w:t>
      </w:r>
      <w:r w:rsidR="00AB3086" w:rsidRPr="003C6458">
        <w:t>;</w:t>
      </w:r>
      <w:r w:rsidR="00D660F1" w:rsidRPr="003C6458">
        <w:t xml:space="preserve"> providing input into HF training</w:t>
      </w:r>
      <w:r w:rsidR="00AB3086" w:rsidRPr="003C6458">
        <w:t>;</w:t>
      </w:r>
      <w:r w:rsidR="00D660F1" w:rsidRPr="003C6458">
        <w:t xml:space="preserve"> </w:t>
      </w:r>
      <w:r w:rsidR="00AB3086" w:rsidRPr="003C6458">
        <w:t>providing</w:t>
      </w:r>
      <w:r w:rsidR="003C6458" w:rsidRPr="003C6458">
        <w:t xml:space="preserve"> </w:t>
      </w:r>
      <w:r w:rsidR="00D660F1" w:rsidRPr="003C6458">
        <w:t xml:space="preserve">input in </w:t>
      </w:r>
      <w:r w:rsidR="00C1334D" w:rsidRPr="003C6458">
        <w:t>control room</w:t>
      </w:r>
      <w:r w:rsidR="00B350A7" w:rsidRPr="003C6458">
        <w:t xml:space="preserve"> design</w:t>
      </w:r>
      <w:r w:rsidR="00AB3086" w:rsidRPr="003C6458">
        <w:t>;</w:t>
      </w:r>
      <w:r w:rsidR="00B350A7" w:rsidRPr="003C6458">
        <w:t xml:space="preserve"> and investigating</w:t>
      </w:r>
      <w:r w:rsidR="00D660F1" w:rsidRPr="003C6458">
        <w:t xml:space="preserve"> the</w:t>
      </w:r>
      <w:r w:rsidR="00C1334D" w:rsidRPr="003C6458">
        <w:t xml:space="preserve"> future</w:t>
      </w:r>
      <w:r w:rsidR="00D660F1" w:rsidRPr="003C6458">
        <w:t xml:space="preserve"> role of automation and glass cockpit technology in the RNZAF.</w:t>
      </w:r>
      <w:r w:rsidR="00664E83" w:rsidRPr="003C6458">
        <w:t xml:space="preserve">  </w:t>
      </w:r>
      <w:r w:rsidR="00A656A0" w:rsidRPr="003C6458">
        <w:t>Stephven</w:t>
      </w:r>
      <w:r w:rsidR="00011986" w:rsidRPr="003C6458">
        <w:t xml:space="preserve"> is </w:t>
      </w:r>
      <w:r w:rsidR="0041600D" w:rsidRPr="003C6458">
        <w:t>DTA</w:t>
      </w:r>
      <w:r w:rsidR="00AB3086" w:rsidRPr="003C6458">
        <w:t>’</w:t>
      </w:r>
      <w:r w:rsidR="0041600D" w:rsidRPr="003C6458">
        <w:t>s</w:t>
      </w:r>
      <w:r w:rsidR="00011986" w:rsidRPr="003C6458">
        <w:t xml:space="preserve"> project lead for human factors research </w:t>
      </w:r>
      <w:r w:rsidR="001E4EBE" w:rsidRPr="003C6458">
        <w:t>for</w:t>
      </w:r>
      <w:r w:rsidR="00011986" w:rsidRPr="003C6458">
        <w:t xml:space="preserve"> the </w:t>
      </w:r>
      <w:r w:rsidR="002A56CE" w:rsidRPr="003C6458">
        <w:t>Air force</w:t>
      </w:r>
      <w:r w:rsidR="00AB3086" w:rsidRPr="003C6458">
        <w:t>,</w:t>
      </w:r>
      <w:r w:rsidR="00A027B7" w:rsidRPr="003C6458">
        <w:t xml:space="preserve"> and</w:t>
      </w:r>
      <w:r w:rsidR="001E4EBE" w:rsidRPr="003C6458">
        <w:t xml:space="preserve"> New </w:t>
      </w:r>
      <w:r w:rsidR="0035548F" w:rsidRPr="003C6458">
        <w:t>Zealand’s</w:t>
      </w:r>
      <w:r w:rsidR="001E4EBE" w:rsidRPr="003C6458">
        <w:t xml:space="preserve"> </w:t>
      </w:r>
      <w:r w:rsidR="00530423" w:rsidRPr="003C6458">
        <w:t>representative</w:t>
      </w:r>
      <w:r w:rsidR="0093402F" w:rsidRPr="003C6458">
        <w:t xml:space="preserve"> </w:t>
      </w:r>
      <w:r w:rsidR="002A56CE" w:rsidRPr="003C6458">
        <w:t>on the</w:t>
      </w:r>
      <w:r w:rsidR="00C4237A" w:rsidRPr="003C6458">
        <w:t xml:space="preserve"> </w:t>
      </w:r>
      <w:r w:rsidR="0093402F" w:rsidRPr="003C6458">
        <w:t xml:space="preserve">Human Systems </w:t>
      </w:r>
      <w:r w:rsidR="00C4237A" w:rsidRPr="003C6458">
        <w:t>Performance</w:t>
      </w:r>
      <w:r w:rsidR="0093402F" w:rsidRPr="003C6458">
        <w:t xml:space="preserve"> </w:t>
      </w:r>
      <w:r w:rsidR="006C29A9" w:rsidRPr="003C6458">
        <w:t>in</w:t>
      </w:r>
      <w:r w:rsidR="0093402F" w:rsidRPr="003C6458">
        <w:t xml:space="preserve"> the Air </w:t>
      </w:r>
      <w:r w:rsidR="00A027B7" w:rsidRPr="003C6458">
        <w:t>panel</w:t>
      </w:r>
      <w:r w:rsidR="0093402F" w:rsidRPr="003C6458">
        <w:t xml:space="preserve"> </w:t>
      </w:r>
      <w:r w:rsidR="002A56CE" w:rsidRPr="003C6458">
        <w:t>within</w:t>
      </w:r>
      <w:r w:rsidR="0093402F" w:rsidRPr="003C6458">
        <w:t xml:space="preserve"> the Technical Co-operation</w:t>
      </w:r>
      <w:r w:rsidR="001E4EBE" w:rsidRPr="003C6458">
        <w:t xml:space="preserve"> </w:t>
      </w:r>
      <w:r w:rsidR="00530423" w:rsidRPr="003C6458">
        <w:t>Program</w:t>
      </w:r>
      <w:r w:rsidR="0093402F" w:rsidRPr="003C6458">
        <w:t xml:space="preserve"> (TTCP</w:t>
      </w:r>
      <w:r w:rsidR="00530423" w:rsidRPr="003C6458">
        <w:t xml:space="preserve">). </w:t>
      </w:r>
      <w:r w:rsidR="00A82F9B" w:rsidRPr="003C6458">
        <w:t xml:space="preserve">The TTCP </w:t>
      </w:r>
      <w:r w:rsidR="006400C8" w:rsidRPr="003C6458">
        <w:t>is an international defence s</w:t>
      </w:r>
      <w:r w:rsidR="00A027B7" w:rsidRPr="003C6458">
        <w:t>cience</w:t>
      </w:r>
      <w:r w:rsidR="006400C8" w:rsidRPr="003C6458">
        <w:t xml:space="preserve"> collaboration amongst </w:t>
      </w:r>
      <w:hyperlink r:id="rId8" w:tooltip="Australia" w:history="1">
        <w:r w:rsidR="006400C8" w:rsidRPr="003C6458">
          <w:t>Australia</w:t>
        </w:r>
      </w:hyperlink>
      <w:r w:rsidR="006400C8" w:rsidRPr="003C6458">
        <w:t xml:space="preserve">, </w:t>
      </w:r>
      <w:hyperlink r:id="rId9" w:tooltip="Canada" w:history="1">
        <w:r w:rsidR="006400C8" w:rsidRPr="003C6458">
          <w:t>Canada</w:t>
        </w:r>
      </w:hyperlink>
      <w:r w:rsidR="006400C8" w:rsidRPr="003C6458">
        <w:t xml:space="preserve">, </w:t>
      </w:r>
      <w:hyperlink r:id="rId10" w:tooltip="New Zealand" w:history="1">
        <w:r w:rsidR="006400C8" w:rsidRPr="003C6458">
          <w:t>New Zealand</w:t>
        </w:r>
      </w:hyperlink>
      <w:r w:rsidR="006400C8" w:rsidRPr="003C6458">
        <w:t xml:space="preserve">, </w:t>
      </w:r>
      <w:hyperlink r:id="rId11" w:tooltip="United Kingdom" w:history="1">
        <w:r w:rsidR="006400C8" w:rsidRPr="003C6458">
          <w:t>United Kingdom</w:t>
        </w:r>
      </w:hyperlink>
      <w:r w:rsidR="006400C8" w:rsidRPr="003C6458">
        <w:t xml:space="preserve"> and the </w:t>
      </w:r>
      <w:hyperlink r:id="rId12" w:tooltip="United States" w:history="1">
        <w:r w:rsidR="006400C8" w:rsidRPr="003C6458">
          <w:t>United States</w:t>
        </w:r>
      </w:hyperlink>
      <w:r w:rsidR="006400C8" w:rsidRPr="003C6458">
        <w:t>.</w:t>
      </w:r>
    </w:p>
    <w:p w:rsidR="00A656A0" w:rsidRDefault="00A91F0A">
      <w:r>
        <w:t xml:space="preserve">Stephven credits much of his </w:t>
      </w:r>
      <w:r w:rsidR="00A504DA">
        <w:t xml:space="preserve">employment </w:t>
      </w:r>
      <w:r>
        <w:t xml:space="preserve">success to the </w:t>
      </w:r>
      <w:proofErr w:type="spellStart"/>
      <w:r>
        <w:t>PGDipErg</w:t>
      </w:r>
      <w:proofErr w:type="spellEnd"/>
      <w:r>
        <w:t xml:space="preserve"> program</w:t>
      </w:r>
      <w:r w:rsidR="007762FA">
        <w:t>me</w:t>
      </w:r>
      <w:r>
        <w:t xml:space="preserve"> at Massey “</w:t>
      </w:r>
      <w:r w:rsidR="00CA1A93">
        <w:t>t</w:t>
      </w:r>
      <w:r>
        <w:t xml:space="preserve">he skills I learnt from Massey </w:t>
      </w:r>
      <w:r w:rsidR="000A0F92">
        <w:t>set me up pretty nicely for my studies at Loughborough</w:t>
      </w:r>
      <w:r w:rsidR="00552524">
        <w:t xml:space="preserve"> and subsequent employment. </w:t>
      </w:r>
      <w:r w:rsidR="00506116">
        <w:t xml:space="preserve">Professor Stephen Legg and all the PGDipErg lecturers were professional, patient and most of all </w:t>
      </w:r>
      <w:r w:rsidR="00C1334D">
        <w:t>passionate about ergonomics</w:t>
      </w:r>
      <w:r w:rsidR="00AB3086">
        <w:t>, and</w:t>
      </w:r>
      <w:r w:rsidR="00C1334D">
        <w:t xml:space="preserve"> t</w:t>
      </w:r>
      <w:r w:rsidR="00020C88">
        <w:t>hat enthusiasm</w:t>
      </w:r>
      <w:r w:rsidR="00506116">
        <w:t xml:space="preserve"> definitely rubbed off on me”.</w:t>
      </w:r>
    </w:p>
    <w:p w:rsidR="00CB01AE" w:rsidRDefault="004012A0">
      <w:r>
        <w:t xml:space="preserve">Stephven is very proud of his Samoan heritage </w:t>
      </w:r>
      <w:r w:rsidR="00E07A4D">
        <w:t>and is</w:t>
      </w:r>
      <w:r>
        <w:t xml:space="preserve"> </w:t>
      </w:r>
      <w:r w:rsidR="00EE328F">
        <w:t xml:space="preserve">possibly </w:t>
      </w:r>
      <w:r w:rsidR="00E07A4D">
        <w:t xml:space="preserve">the first </w:t>
      </w:r>
      <w:r w:rsidR="00C1334D">
        <w:t>Human factors</w:t>
      </w:r>
      <w:r w:rsidR="002A56CE">
        <w:t>/Ergonomics professional</w:t>
      </w:r>
      <w:r w:rsidR="00E07A4D">
        <w:t xml:space="preserve"> </w:t>
      </w:r>
      <w:r>
        <w:t xml:space="preserve">of </w:t>
      </w:r>
      <w:r w:rsidR="00AB3086">
        <w:t>P</w:t>
      </w:r>
      <w:r>
        <w:t xml:space="preserve">acific </w:t>
      </w:r>
      <w:r w:rsidR="00AB3086">
        <w:t>I</w:t>
      </w:r>
      <w:r>
        <w:t>sland de</w:t>
      </w:r>
      <w:r w:rsidR="00AB3086">
        <w:t>s</w:t>
      </w:r>
      <w:r>
        <w:t xml:space="preserve">cent. </w:t>
      </w:r>
      <w:r w:rsidR="00E07A4D">
        <w:t xml:space="preserve">“I highly recommend the PGDipErg course at Massey and </w:t>
      </w:r>
      <w:r w:rsidR="00CB01AE">
        <w:t>e</w:t>
      </w:r>
      <w:r w:rsidR="00E07A4D">
        <w:t xml:space="preserve">rgonomics in general as a career path for </w:t>
      </w:r>
      <w:r w:rsidR="00CB01AE">
        <w:t xml:space="preserve">young </w:t>
      </w:r>
      <w:r w:rsidR="00AB3086">
        <w:t>P</w:t>
      </w:r>
      <w:r w:rsidR="00013A9E">
        <w:t xml:space="preserve">acific </w:t>
      </w:r>
      <w:r w:rsidR="00AB3086">
        <w:t>I</w:t>
      </w:r>
      <w:r w:rsidR="00013A9E">
        <w:t>slanders</w:t>
      </w:r>
      <w:r w:rsidR="000D7DA6">
        <w:t>”</w:t>
      </w:r>
      <w:r w:rsidR="00013A9E">
        <w:t xml:space="preserve">. </w:t>
      </w:r>
      <w:r w:rsidR="00E07A4D">
        <w:t xml:space="preserve"> One day he hopes to give back </w:t>
      </w:r>
      <w:r w:rsidR="00CB01AE">
        <w:t xml:space="preserve">these skills and experiences </w:t>
      </w:r>
      <w:r w:rsidR="00E07A4D">
        <w:t>to his community</w:t>
      </w:r>
      <w:r w:rsidR="00CB01AE">
        <w:t>.</w:t>
      </w:r>
      <w:r w:rsidR="006D3E0B">
        <w:t xml:space="preserve"> His curr</w:t>
      </w:r>
      <w:r w:rsidR="00020C88">
        <w:t>ent interests are usability</w:t>
      </w:r>
      <w:r w:rsidR="007762FA">
        <w:t xml:space="preserve">, </w:t>
      </w:r>
      <w:r w:rsidR="00020C88">
        <w:t>ergonomic</w:t>
      </w:r>
      <w:r w:rsidR="006D3E0B">
        <w:t xml:space="preserve"> </w:t>
      </w:r>
      <w:r w:rsidR="00013A9E">
        <w:t>product assessments</w:t>
      </w:r>
      <w:r w:rsidR="007762FA">
        <w:t xml:space="preserve"> and human anthropometry</w:t>
      </w:r>
      <w:r w:rsidR="00013A9E">
        <w:t>.</w:t>
      </w:r>
    </w:p>
    <w:sectPr w:rsidR="00CB01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5B" w:rsidRDefault="0094565B" w:rsidP="00613553">
      <w:pPr>
        <w:spacing w:after="0" w:line="240" w:lineRule="auto"/>
      </w:pPr>
      <w:r>
        <w:separator/>
      </w:r>
    </w:p>
  </w:endnote>
  <w:endnote w:type="continuationSeparator" w:id="0">
    <w:p w:rsidR="0094565B" w:rsidRDefault="0094565B" w:rsidP="0061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5B" w:rsidRDefault="0094565B" w:rsidP="00613553">
      <w:pPr>
        <w:spacing w:after="0" w:line="240" w:lineRule="auto"/>
      </w:pPr>
      <w:r>
        <w:separator/>
      </w:r>
    </w:p>
  </w:footnote>
  <w:footnote w:type="continuationSeparator" w:id="0">
    <w:p w:rsidR="0094565B" w:rsidRDefault="0094565B" w:rsidP="0061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26"/>
    <w:rsid w:val="00011986"/>
    <w:rsid w:val="00013A9E"/>
    <w:rsid w:val="00020C88"/>
    <w:rsid w:val="000474FD"/>
    <w:rsid w:val="00062609"/>
    <w:rsid w:val="00064AEE"/>
    <w:rsid w:val="000A0F92"/>
    <w:rsid w:val="000D7DA6"/>
    <w:rsid w:val="000F7C8C"/>
    <w:rsid w:val="001D4258"/>
    <w:rsid w:val="001E3108"/>
    <w:rsid w:val="001E4EBE"/>
    <w:rsid w:val="00221DBA"/>
    <w:rsid w:val="002A56CE"/>
    <w:rsid w:val="002C48DA"/>
    <w:rsid w:val="003246DD"/>
    <w:rsid w:val="0035548F"/>
    <w:rsid w:val="003A3145"/>
    <w:rsid w:val="003C6458"/>
    <w:rsid w:val="003C7526"/>
    <w:rsid w:val="004012A0"/>
    <w:rsid w:val="0041600D"/>
    <w:rsid w:val="00425D46"/>
    <w:rsid w:val="004463B0"/>
    <w:rsid w:val="00494B18"/>
    <w:rsid w:val="004D4CE2"/>
    <w:rsid w:val="00506116"/>
    <w:rsid w:val="00521026"/>
    <w:rsid w:val="00530423"/>
    <w:rsid w:val="005478F9"/>
    <w:rsid w:val="00552524"/>
    <w:rsid w:val="005A2199"/>
    <w:rsid w:val="00613553"/>
    <w:rsid w:val="006400C8"/>
    <w:rsid w:val="00664E83"/>
    <w:rsid w:val="00674F64"/>
    <w:rsid w:val="00677ADC"/>
    <w:rsid w:val="006C29A9"/>
    <w:rsid w:val="006D3E0B"/>
    <w:rsid w:val="0070525D"/>
    <w:rsid w:val="007326E8"/>
    <w:rsid w:val="007762FA"/>
    <w:rsid w:val="007814DA"/>
    <w:rsid w:val="007A7467"/>
    <w:rsid w:val="007D12AE"/>
    <w:rsid w:val="007F1F9D"/>
    <w:rsid w:val="008B4ED2"/>
    <w:rsid w:val="009131CF"/>
    <w:rsid w:val="00927CB1"/>
    <w:rsid w:val="0093402F"/>
    <w:rsid w:val="0094565B"/>
    <w:rsid w:val="009511CE"/>
    <w:rsid w:val="00A027B7"/>
    <w:rsid w:val="00A147B6"/>
    <w:rsid w:val="00A504DA"/>
    <w:rsid w:val="00A656A0"/>
    <w:rsid w:val="00A775D4"/>
    <w:rsid w:val="00A82F9B"/>
    <w:rsid w:val="00A91F0A"/>
    <w:rsid w:val="00AB3086"/>
    <w:rsid w:val="00AE5206"/>
    <w:rsid w:val="00B350A7"/>
    <w:rsid w:val="00BF4E5F"/>
    <w:rsid w:val="00C04998"/>
    <w:rsid w:val="00C06357"/>
    <w:rsid w:val="00C1334D"/>
    <w:rsid w:val="00C4237A"/>
    <w:rsid w:val="00C82A4D"/>
    <w:rsid w:val="00CA164D"/>
    <w:rsid w:val="00CA1A93"/>
    <w:rsid w:val="00CB01AE"/>
    <w:rsid w:val="00D100B7"/>
    <w:rsid w:val="00D353FA"/>
    <w:rsid w:val="00D64D04"/>
    <w:rsid w:val="00D660F1"/>
    <w:rsid w:val="00D90AE7"/>
    <w:rsid w:val="00D92BDD"/>
    <w:rsid w:val="00DB0DAF"/>
    <w:rsid w:val="00DF69EA"/>
    <w:rsid w:val="00E07A4D"/>
    <w:rsid w:val="00EE328F"/>
    <w:rsid w:val="00F43B6E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9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3"/>
  </w:style>
  <w:style w:type="paragraph" w:styleId="Footer">
    <w:name w:val="footer"/>
    <w:basedOn w:val="Normal"/>
    <w:link w:val="FooterChar"/>
    <w:uiPriority w:val="99"/>
    <w:unhideWhenUsed/>
    <w:rsid w:val="006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9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53"/>
  </w:style>
  <w:style w:type="paragraph" w:styleId="Footer">
    <w:name w:val="footer"/>
    <w:basedOn w:val="Normal"/>
    <w:link w:val="FooterChar"/>
    <w:uiPriority w:val="99"/>
    <w:unhideWhenUsed/>
    <w:rsid w:val="0061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ustral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United_St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United_Kingd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New_Zea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na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Legg, Stephen</dc:creator>
  <cp:lastModifiedBy>Administrator</cp:lastModifiedBy>
  <cp:revision>2</cp:revision>
  <dcterms:created xsi:type="dcterms:W3CDTF">2014-07-22T03:28:00Z</dcterms:created>
  <dcterms:modified xsi:type="dcterms:W3CDTF">2014-07-22T03:28:00Z</dcterms:modified>
</cp:coreProperties>
</file>