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C8" w:rsidRDefault="008017C8">
      <w:pPr>
        <w:pStyle w:val="Title"/>
        <w:rPr>
          <w:sz w:val="24"/>
        </w:rPr>
      </w:pPr>
      <w:r>
        <w:rPr>
          <w:sz w:val="24"/>
        </w:rPr>
        <w:t>TERMS OF REFERENCE</w:t>
      </w:r>
    </w:p>
    <w:p w:rsidR="008017C8" w:rsidRDefault="008017C8">
      <w:pPr>
        <w:pStyle w:val="Title"/>
        <w:rPr>
          <w:sz w:val="18"/>
        </w:rPr>
      </w:pPr>
    </w:p>
    <w:p w:rsidR="008017C8" w:rsidRDefault="008017C8">
      <w:pPr>
        <w:pStyle w:val="Heading1"/>
      </w:pPr>
      <w:r>
        <w:rPr>
          <w:sz w:val="24"/>
        </w:rPr>
        <w:t>HUMAN ETHICS COMMITTEES</w:t>
      </w:r>
    </w:p>
    <w:p w:rsidR="008017C8" w:rsidRDefault="008017C8">
      <w:pPr>
        <w:jc w:val="center"/>
        <w:rPr>
          <w:rFonts w:ascii="Arial" w:hAnsi="Arial"/>
          <w:b/>
        </w:rPr>
      </w:pPr>
    </w:p>
    <w:p w:rsidR="008017C8" w:rsidRDefault="008017C8">
      <w:pPr>
        <w:jc w:val="center"/>
        <w:rPr>
          <w:rFonts w:ascii="Arial" w:hAnsi="Arial"/>
          <w:b/>
          <w:sz w:val="20"/>
        </w:rPr>
      </w:pPr>
    </w:p>
    <w:p w:rsidR="008017C8" w:rsidRDefault="008017C8">
      <w:pPr>
        <w:jc w:val="both"/>
        <w:rPr>
          <w:rFonts w:ascii="Arial" w:hAnsi="Arial"/>
          <w:b/>
          <w:sz w:val="20"/>
        </w:rPr>
      </w:pPr>
      <w:r>
        <w:rPr>
          <w:rFonts w:ascii="Arial" w:hAnsi="Arial"/>
          <w:b/>
          <w:sz w:val="20"/>
        </w:rPr>
        <w:t>1.</w:t>
      </w:r>
      <w:r>
        <w:rPr>
          <w:rFonts w:ascii="Arial" w:hAnsi="Arial"/>
          <w:b/>
          <w:sz w:val="20"/>
        </w:rPr>
        <w:tab/>
      </w:r>
      <w:r>
        <w:rPr>
          <w:rFonts w:ascii="Arial" w:hAnsi="Arial"/>
          <w:b/>
          <w:u w:val="single"/>
        </w:rPr>
        <w:t>M</w:t>
      </w:r>
      <w:r>
        <w:rPr>
          <w:rFonts w:ascii="Arial" w:hAnsi="Arial"/>
          <w:b/>
          <w:sz w:val="20"/>
          <w:u w:val="single"/>
        </w:rPr>
        <w:t>EMBERSHIP</w:t>
      </w:r>
    </w:p>
    <w:p w:rsidR="008017C8" w:rsidRDefault="008017C8">
      <w:pPr>
        <w:jc w:val="both"/>
        <w:rPr>
          <w:rFonts w:ascii="Arial" w:hAnsi="Arial"/>
          <w:sz w:val="20"/>
        </w:rPr>
      </w:pPr>
    </w:p>
    <w:p w:rsidR="008017C8" w:rsidRDefault="008017C8">
      <w:pPr>
        <w:ind w:left="1418" w:hanging="709"/>
        <w:jc w:val="both"/>
        <w:rPr>
          <w:rFonts w:ascii="Arial" w:hAnsi="Arial"/>
          <w:sz w:val="20"/>
        </w:rPr>
      </w:pPr>
      <w:r>
        <w:rPr>
          <w:rFonts w:ascii="Arial" w:hAnsi="Arial"/>
          <w:sz w:val="20"/>
        </w:rPr>
        <w:t>1.</w:t>
      </w:r>
      <w:r w:rsidR="005733BA">
        <w:rPr>
          <w:rFonts w:ascii="Arial" w:hAnsi="Arial"/>
          <w:sz w:val="20"/>
        </w:rPr>
        <w:t>1</w:t>
      </w:r>
      <w:r>
        <w:rPr>
          <w:rFonts w:ascii="Arial" w:hAnsi="Arial"/>
          <w:sz w:val="20"/>
        </w:rPr>
        <w:tab/>
        <w:t xml:space="preserve">The membership of the </w:t>
      </w:r>
      <w:r>
        <w:rPr>
          <w:rFonts w:ascii="Arial" w:hAnsi="Arial"/>
          <w:b/>
          <w:sz w:val="20"/>
        </w:rPr>
        <w:t>Massey University Human Ethics Committees</w:t>
      </w:r>
      <w:r>
        <w:rPr>
          <w:rFonts w:ascii="Arial" w:hAnsi="Arial"/>
          <w:sz w:val="20"/>
        </w:rPr>
        <w:t xml:space="preserve"> shall be comprised as follows:</w:t>
      </w:r>
    </w:p>
    <w:p w:rsidR="008017C8" w:rsidRDefault="008017C8">
      <w:pPr>
        <w:ind w:left="1418" w:hanging="709"/>
        <w:jc w:val="both"/>
        <w:rPr>
          <w:rFonts w:ascii="Arial" w:hAnsi="Arial"/>
          <w:sz w:val="20"/>
        </w:rPr>
      </w:pPr>
    </w:p>
    <w:p w:rsidR="008017C8" w:rsidRDefault="008017C8">
      <w:pPr>
        <w:ind w:left="1418" w:hanging="709"/>
        <w:jc w:val="both"/>
        <w:rPr>
          <w:rFonts w:ascii="Arial" w:hAnsi="Arial"/>
          <w:sz w:val="20"/>
        </w:rPr>
      </w:pPr>
      <w:r>
        <w:rPr>
          <w:rFonts w:ascii="Arial" w:hAnsi="Arial"/>
          <w:sz w:val="20"/>
        </w:rPr>
        <w:tab/>
        <w:t>1.</w:t>
      </w:r>
      <w:r w:rsidR="005733BA">
        <w:rPr>
          <w:rFonts w:ascii="Arial" w:hAnsi="Arial"/>
          <w:sz w:val="20"/>
        </w:rPr>
        <w:t>1</w:t>
      </w:r>
      <w:r>
        <w:rPr>
          <w:rFonts w:ascii="Arial" w:hAnsi="Arial"/>
          <w:sz w:val="20"/>
        </w:rPr>
        <w:t>.1</w:t>
      </w:r>
      <w:r>
        <w:rPr>
          <w:rFonts w:ascii="Arial" w:hAnsi="Arial"/>
          <w:sz w:val="20"/>
        </w:rPr>
        <w:tab/>
        <w:t>Appointed Members</w:t>
      </w:r>
    </w:p>
    <w:p w:rsidR="008017C8" w:rsidRDefault="008017C8">
      <w:pPr>
        <w:ind w:left="1418" w:hanging="709"/>
        <w:jc w:val="both"/>
        <w:rPr>
          <w:rFonts w:ascii="Arial" w:hAnsi="Arial"/>
          <w:b/>
          <w:sz w:val="20"/>
        </w:rPr>
      </w:pPr>
    </w:p>
    <w:tbl>
      <w:tblPr>
        <w:tblW w:w="7371" w:type="dxa"/>
        <w:tblInd w:w="2235" w:type="dxa"/>
        <w:tblLayout w:type="fixed"/>
        <w:tblLook w:val="0000" w:firstRow="0" w:lastRow="0" w:firstColumn="0" w:lastColumn="0" w:noHBand="0" w:noVBand="0"/>
      </w:tblPr>
      <w:tblGrid>
        <w:gridCol w:w="6804"/>
        <w:gridCol w:w="567"/>
      </w:tblGrid>
      <w:tr w:rsidR="008017C8">
        <w:tc>
          <w:tcPr>
            <w:tcW w:w="6804" w:type="dxa"/>
          </w:tcPr>
          <w:p w:rsidR="008017C8" w:rsidRDefault="008017C8">
            <w:pPr>
              <w:numPr>
                <w:ilvl w:val="0"/>
                <w:numId w:val="19"/>
              </w:numPr>
              <w:ind w:left="317" w:right="-108"/>
              <w:jc w:val="both"/>
              <w:rPr>
                <w:rFonts w:ascii="Arial" w:hAnsi="Arial"/>
                <w:sz w:val="20"/>
              </w:rPr>
            </w:pPr>
            <w:r>
              <w:rPr>
                <w:rFonts w:ascii="Arial" w:hAnsi="Arial"/>
                <w:sz w:val="20"/>
              </w:rPr>
              <w:t>Chairperson</w:t>
            </w:r>
          </w:p>
        </w:tc>
        <w:tc>
          <w:tcPr>
            <w:tcW w:w="567" w:type="dxa"/>
          </w:tcPr>
          <w:p w:rsidR="008017C8" w:rsidRDefault="008017C8">
            <w:pPr>
              <w:tabs>
                <w:tab w:val="right" w:pos="317"/>
              </w:tabs>
              <w:jc w:val="both"/>
              <w:rPr>
                <w:rFonts w:ascii="Arial" w:hAnsi="Arial"/>
                <w:sz w:val="20"/>
              </w:rPr>
            </w:pPr>
            <w:r>
              <w:rPr>
                <w:rFonts w:ascii="Arial" w:hAnsi="Arial"/>
                <w:sz w:val="20"/>
              </w:rPr>
              <w:tab/>
              <w:t>1</w:t>
            </w:r>
          </w:p>
        </w:tc>
      </w:tr>
      <w:tr w:rsidR="008017C8">
        <w:tc>
          <w:tcPr>
            <w:tcW w:w="6804" w:type="dxa"/>
          </w:tcPr>
          <w:p w:rsidR="008017C8" w:rsidRDefault="008017C8">
            <w:pPr>
              <w:ind w:right="-108" w:hanging="108"/>
              <w:jc w:val="both"/>
              <w:rPr>
                <w:rFonts w:ascii="Arial" w:hAnsi="Arial"/>
                <w:sz w:val="10"/>
              </w:rPr>
            </w:pPr>
          </w:p>
        </w:tc>
        <w:tc>
          <w:tcPr>
            <w:tcW w:w="567" w:type="dxa"/>
          </w:tcPr>
          <w:p w:rsidR="008017C8" w:rsidRDefault="008017C8">
            <w:pPr>
              <w:tabs>
                <w:tab w:val="right" w:pos="317"/>
              </w:tabs>
              <w:jc w:val="both"/>
              <w:rPr>
                <w:rFonts w:ascii="Arial" w:hAnsi="Arial"/>
                <w:sz w:val="10"/>
              </w:rPr>
            </w:pPr>
          </w:p>
        </w:tc>
      </w:tr>
      <w:tr w:rsidR="008017C8">
        <w:tc>
          <w:tcPr>
            <w:tcW w:w="6804" w:type="dxa"/>
          </w:tcPr>
          <w:p w:rsidR="008017C8" w:rsidRDefault="008017C8">
            <w:pPr>
              <w:numPr>
                <w:ilvl w:val="0"/>
                <w:numId w:val="19"/>
              </w:numPr>
              <w:ind w:left="317" w:right="-108"/>
              <w:jc w:val="both"/>
              <w:rPr>
                <w:rFonts w:ascii="Arial" w:hAnsi="Arial"/>
                <w:b/>
                <w:sz w:val="20"/>
              </w:rPr>
            </w:pPr>
            <w:r>
              <w:rPr>
                <w:rFonts w:ascii="Arial" w:hAnsi="Arial"/>
                <w:sz w:val="20"/>
              </w:rPr>
              <w:t>Chairperson, Human Ethics Chairs Committee (ex officio)</w:t>
            </w:r>
          </w:p>
        </w:tc>
        <w:tc>
          <w:tcPr>
            <w:tcW w:w="567" w:type="dxa"/>
          </w:tcPr>
          <w:p w:rsidR="008017C8" w:rsidRDefault="008017C8">
            <w:pPr>
              <w:tabs>
                <w:tab w:val="right" w:pos="317"/>
              </w:tabs>
              <w:jc w:val="both"/>
              <w:rPr>
                <w:rFonts w:ascii="Arial" w:hAnsi="Arial"/>
                <w:sz w:val="20"/>
              </w:rPr>
            </w:pPr>
            <w:r>
              <w:rPr>
                <w:rFonts w:ascii="Arial" w:hAnsi="Arial"/>
                <w:sz w:val="20"/>
              </w:rPr>
              <w:tab/>
            </w:r>
          </w:p>
        </w:tc>
      </w:tr>
      <w:tr w:rsidR="008017C8">
        <w:tc>
          <w:tcPr>
            <w:tcW w:w="6804" w:type="dxa"/>
          </w:tcPr>
          <w:p w:rsidR="008017C8" w:rsidRDefault="008017C8">
            <w:pPr>
              <w:ind w:right="-108" w:hanging="108"/>
              <w:jc w:val="both"/>
              <w:rPr>
                <w:rFonts w:ascii="Arial" w:hAnsi="Arial"/>
                <w:sz w:val="10"/>
              </w:rPr>
            </w:pPr>
          </w:p>
        </w:tc>
        <w:tc>
          <w:tcPr>
            <w:tcW w:w="567" w:type="dxa"/>
          </w:tcPr>
          <w:p w:rsidR="008017C8" w:rsidRDefault="008017C8">
            <w:pPr>
              <w:tabs>
                <w:tab w:val="right" w:pos="317"/>
              </w:tabs>
              <w:jc w:val="both"/>
              <w:rPr>
                <w:rFonts w:ascii="Arial" w:hAnsi="Arial"/>
                <w:sz w:val="10"/>
              </w:rPr>
            </w:pPr>
          </w:p>
        </w:tc>
      </w:tr>
      <w:tr w:rsidR="008017C8">
        <w:tc>
          <w:tcPr>
            <w:tcW w:w="6804" w:type="dxa"/>
          </w:tcPr>
          <w:p w:rsidR="008017C8" w:rsidRDefault="008017C8">
            <w:pPr>
              <w:numPr>
                <w:ilvl w:val="0"/>
                <w:numId w:val="19"/>
              </w:numPr>
              <w:ind w:left="317" w:right="-108"/>
              <w:jc w:val="both"/>
              <w:rPr>
                <w:rFonts w:ascii="Arial" w:hAnsi="Arial"/>
                <w:sz w:val="20"/>
              </w:rPr>
            </w:pPr>
            <w:r>
              <w:rPr>
                <w:rFonts w:ascii="Arial" w:hAnsi="Arial"/>
                <w:sz w:val="20"/>
              </w:rPr>
              <w:t xml:space="preserve">Chairpersons, other </w:t>
            </w:r>
            <w:r w:rsidR="00F51B40" w:rsidRPr="00F51B40">
              <w:rPr>
                <w:rFonts w:ascii="Arial" w:hAnsi="Arial"/>
                <w:sz w:val="20"/>
              </w:rPr>
              <w:t>Massey University</w:t>
            </w:r>
            <w:r w:rsidR="00F51B40">
              <w:rPr>
                <w:rFonts w:ascii="Arial" w:hAnsi="Arial"/>
                <w:sz w:val="20"/>
              </w:rPr>
              <w:t xml:space="preserve"> </w:t>
            </w:r>
            <w:r>
              <w:rPr>
                <w:rFonts w:ascii="Arial" w:hAnsi="Arial"/>
                <w:sz w:val="20"/>
              </w:rPr>
              <w:t>Human Ethics Committees (ex officio)</w:t>
            </w:r>
          </w:p>
        </w:tc>
        <w:tc>
          <w:tcPr>
            <w:tcW w:w="567" w:type="dxa"/>
          </w:tcPr>
          <w:p w:rsidR="008017C8" w:rsidRDefault="008017C8">
            <w:pPr>
              <w:tabs>
                <w:tab w:val="right" w:pos="317"/>
              </w:tabs>
              <w:jc w:val="both"/>
              <w:rPr>
                <w:rFonts w:ascii="Arial" w:hAnsi="Arial"/>
                <w:sz w:val="20"/>
              </w:rPr>
            </w:pPr>
            <w:r>
              <w:rPr>
                <w:rFonts w:ascii="Arial" w:hAnsi="Arial"/>
                <w:sz w:val="20"/>
              </w:rPr>
              <w:tab/>
            </w:r>
          </w:p>
        </w:tc>
      </w:tr>
      <w:tr w:rsidR="008017C8">
        <w:tc>
          <w:tcPr>
            <w:tcW w:w="6804" w:type="dxa"/>
          </w:tcPr>
          <w:p w:rsidR="008017C8" w:rsidRDefault="008017C8">
            <w:pPr>
              <w:ind w:right="-108" w:hanging="108"/>
              <w:jc w:val="both"/>
              <w:rPr>
                <w:rFonts w:ascii="Arial" w:hAnsi="Arial"/>
                <w:sz w:val="10"/>
              </w:rPr>
            </w:pPr>
          </w:p>
        </w:tc>
        <w:tc>
          <w:tcPr>
            <w:tcW w:w="567" w:type="dxa"/>
          </w:tcPr>
          <w:p w:rsidR="008017C8" w:rsidRDefault="008017C8">
            <w:pPr>
              <w:tabs>
                <w:tab w:val="right" w:pos="317"/>
              </w:tabs>
              <w:jc w:val="both"/>
              <w:rPr>
                <w:rFonts w:ascii="Arial" w:hAnsi="Arial"/>
                <w:sz w:val="10"/>
              </w:rPr>
            </w:pPr>
          </w:p>
        </w:tc>
      </w:tr>
      <w:tr w:rsidR="008017C8">
        <w:tc>
          <w:tcPr>
            <w:tcW w:w="6804" w:type="dxa"/>
          </w:tcPr>
          <w:p w:rsidR="008017C8" w:rsidRDefault="008017C8">
            <w:pPr>
              <w:numPr>
                <w:ilvl w:val="0"/>
                <w:numId w:val="19"/>
              </w:numPr>
              <w:ind w:left="317" w:right="-108"/>
              <w:jc w:val="both"/>
              <w:rPr>
                <w:rFonts w:ascii="Arial" w:hAnsi="Arial"/>
                <w:sz w:val="20"/>
              </w:rPr>
            </w:pPr>
            <w:r>
              <w:rPr>
                <w:rFonts w:ascii="Arial" w:hAnsi="Arial"/>
                <w:sz w:val="20"/>
              </w:rPr>
              <w:t>Three (3) or four (4) members from the Academic staff</w:t>
            </w:r>
          </w:p>
        </w:tc>
        <w:tc>
          <w:tcPr>
            <w:tcW w:w="567" w:type="dxa"/>
          </w:tcPr>
          <w:p w:rsidR="008017C8" w:rsidRDefault="008017C8">
            <w:pPr>
              <w:tabs>
                <w:tab w:val="right" w:pos="317"/>
              </w:tabs>
              <w:jc w:val="both"/>
              <w:rPr>
                <w:rFonts w:ascii="Arial" w:hAnsi="Arial"/>
                <w:sz w:val="20"/>
              </w:rPr>
            </w:pPr>
            <w:r>
              <w:rPr>
                <w:rFonts w:ascii="Arial" w:hAnsi="Arial"/>
                <w:sz w:val="20"/>
              </w:rPr>
              <w:tab/>
              <w:t>4</w:t>
            </w:r>
          </w:p>
        </w:tc>
      </w:tr>
      <w:tr w:rsidR="008017C8">
        <w:tc>
          <w:tcPr>
            <w:tcW w:w="6804" w:type="dxa"/>
          </w:tcPr>
          <w:p w:rsidR="008017C8" w:rsidRDefault="008017C8">
            <w:pPr>
              <w:ind w:right="-108" w:hanging="108"/>
              <w:jc w:val="both"/>
              <w:rPr>
                <w:rFonts w:ascii="Arial" w:hAnsi="Arial"/>
                <w:sz w:val="10"/>
              </w:rPr>
            </w:pPr>
          </w:p>
        </w:tc>
        <w:tc>
          <w:tcPr>
            <w:tcW w:w="567" w:type="dxa"/>
          </w:tcPr>
          <w:p w:rsidR="008017C8" w:rsidRDefault="008017C8">
            <w:pPr>
              <w:tabs>
                <w:tab w:val="right" w:pos="317"/>
              </w:tabs>
              <w:jc w:val="both"/>
              <w:rPr>
                <w:rFonts w:ascii="Arial" w:hAnsi="Arial"/>
                <w:sz w:val="10"/>
              </w:rPr>
            </w:pPr>
          </w:p>
        </w:tc>
      </w:tr>
      <w:tr w:rsidR="008017C8">
        <w:tc>
          <w:tcPr>
            <w:tcW w:w="6804" w:type="dxa"/>
          </w:tcPr>
          <w:p w:rsidR="008017C8" w:rsidRDefault="008017C8">
            <w:pPr>
              <w:numPr>
                <w:ilvl w:val="0"/>
                <w:numId w:val="20"/>
              </w:numPr>
              <w:ind w:left="317" w:right="-108"/>
              <w:jc w:val="both"/>
              <w:rPr>
                <w:rFonts w:ascii="Arial" w:hAnsi="Arial"/>
                <w:sz w:val="20"/>
              </w:rPr>
            </w:pPr>
            <w:r>
              <w:rPr>
                <w:rFonts w:ascii="Arial" w:hAnsi="Arial"/>
                <w:sz w:val="20"/>
              </w:rPr>
              <w:t xml:space="preserve">Up to two (2) members nominated by the Vice-Chancellor </w:t>
            </w:r>
          </w:p>
        </w:tc>
        <w:tc>
          <w:tcPr>
            <w:tcW w:w="567" w:type="dxa"/>
          </w:tcPr>
          <w:p w:rsidR="008017C8" w:rsidRDefault="008017C8">
            <w:pPr>
              <w:tabs>
                <w:tab w:val="right" w:pos="317"/>
              </w:tabs>
              <w:jc w:val="both"/>
              <w:rPr>
                <w:rFonts w:ascii="Arial" w:hAnsi="Arial"/>
                <w:sz w:val="20"/>
              </w:rPr>
            </w:pPr>
            <w:r>
              <w:rPr>
                <w:rFonts w:ascii="Arial" w:hAnsi="Arial"/>
                <w:sz w:val="20"/>
              </w:rPr>
              <w:tab/>
              <w:t>2</w:t>
            </w:r>
          </w:p>
        </w:tc>
      </w:tr>
      <w:tr w:rsidR="008017C8">
        <w:tc>
          <w:tcPr>
            <w:tcW w:w="6804" w:type="dxa"/>
          </w:tcPr>
          <w:p w:rsidR="008017C8" w:rsidRDefault="008017C8">
            <w:pPr>
              <w:ind w:right="-108" w:hanging="108"/>
              <w:jc w:val="both"/>
              <w:rPr>
                <w:rFonts w:ascii="Arial" w:hAnsi="Arial"/>
                <w:sz w:val="10"/>
              </w:rPr>
            </w:pPr>
          </w:p>
        </w:tc>
        <w:tc>
          <w:tcPr>
            <w:tcW w:w="567" w:type="dxa"/>
          </w:tcPr>
          <w:p w:rsidR="008017C8" w:rsidRDefault="008017C8">
            <w:pPr>
              <w:tabs>
                <w:tab w:val="right" w:pos="317"/>
              </w:tabs>
              <w:jc w:val="both"/>
              <w:rPr>
                <w:rFonts w:ascii="Arial" w:hAnsi="Arial"/>
                <w:sz w:val="10"/>
              </w:rPr>
            </w:pPr>
          </w:p>
        </w:tc>
      </w:tr>
      <w:tr w:rsidR="008017C8">
        <w:tc>
          <w:tcPr>
            <w:tcW w:w="6804" w:type="dxa"/>
          </w:tcPr>
          <w:p w:rsidR="008017C8" w:rsidRDefault="008017C8">
            <w:pPr>
              <w:numPr>
                <w:ilvl w:val="0"/>
                <w:numId w:val="20"/>
              </w:numPr>
              <w:ind w:left="317" w:right="-108"/>
              <w:jc w:val="both"/>
              <w:rPr>
                <w:rFonts w:ascii="Arial" w:hAnsi="Arial"/>
                <w:sz w:val="20"/>
              </w:rPr>
            </w:pPr>
            <w:r>
              <w:rPr>
                <w:rFonts w:ascii="Arial" w:hAnsi="Arial"/>
                <w:sz w:val="20"/>
              </w:rPr>
              <w:t xml:space="preserve">Five (5) or six (6) members from the community </w:t>
            </w:r>
          </w:p>
        </w:tc>
        <w:tc>
          <w:tcPr>
            <w:tcW w:w="567" w:type="dxa"/>
          </w:tcPr>
          <w:p w:rsidR="008017C8" w:rsidRDefault="008017C8">
            <w:pPr>
              <w:tabs>
                <w:tab w:val="right" w:pos="317"/>
              </w:tabs>
              <w:jc w:val="both"/>
              <w:rPr>
                <w:rFonts w:ascii="Arial" w:hAnsi="Arial"/>
                <w:sz w:val="20"/>
              </w:rPr>
            </w:pPr>
            <w:r>
              <w:rPr>
                <w:rFonts w:ascii="Arial" w:hAnsi="Arial"/>
                <w:sz w:val="20"/>
              </w:rPr>
              <w:tab/>
              <w:t>6</w:t>
            </w:r>
          </w:p>
        </w:tc>
      </w:tr>
      <w:tr w:rsidR="008017C8">
        <w:tc>
          <w:tcPr>
            <w:tcW w:w="6804" w:type="dxa"/>
          </w:tcPr>
          <w:p w:rsidR="008017C8" w:rsidRDefault="008017C8">
            <w:pPr>
              <w:ind w:right="-108" w:hanging="108"/>
              <w:jc w:val="both"/>
              <w:rPr>
                <w:rFonts w:ascii="Arial" w:hAnsi="Arial"/>
                <w:sz w:val="10"/>
              </w:rPr>
            </w:pPr>
          </w:p>
        </w:tc>
        <w:tc>
          <w:tcPr>
            <w:tcW w:w="567" w:type="dxa"/>
          </w:tcPr>
          <w:p w:rsidR="008017C8" w:rsidRDefault="008017C8">
            <w:pPr>
              <w:tabs>
                <w:tab w:val="right" w:pos="317"/>
              </w:tabs>
              <w:jc w:val="both"/>
              <w:rPr>
                <w:rFonts w:ascii="Arial" w:hAnsi="Arial"/>
                <w:sz w:val="10"/>
              </w:rPr>
            </w:pPr>
          </w:p>
        </w:tc>
      </w:tr>
      <w:tr w:rsidR="008017C8">
        <w:tc>
          <w:tcPr>
            <w:tcW w:w="6804" w:type="dxa"/>
          </w:tcPr>
          <w:p w:rsidR="008017C8" w:rsidRDefault="00F51B40" w:rsidP="00F12EDB">
            <w:pPr>
              <w:ind w:left="-43"/>
              <w:jc w:val="both"/>
              <w:rPr>
                <w:rFonts w:ascii="Arial" w:hAnsi="Arial"/>
                <w:sz w:val="20"/>
              </w:rPr>
            </w:pPr>
            <w:r w:rsidRPr="00F51B40">
              <w:rPr>
                <w:rFonts w:ascii="Arial" w:hAnsi="Arial"/>
                <w:sz w:val="20"/>
                <w:u w:val="single"/>
              </w:rPr>
              <w:t xml:space="preserve">Note:  </w:t>
            </w:r>
            <w:r w:rsidR="008017C8">
              <w:rPr>
                <w:rFonts w:ascii="Arial" w:hAnsi="Arial"/>
                <w:sz w:val="20"/>
              </w:rPr>
              <w:t xml:space="preserve">At least one (1) member of the Committee </w:t>
            </w:r>
            <w:r>
              <w:rPr>
                <w:rFonts w:ascii="Arial" w:hAnsi="Arial"/>
                <w:sz w:val="20"/>
              </w:rPr>
              <w:t>should</w:t>
            </w:r>
            <w:r w:rsidR="008017C8">
              <w:rPr>
                <w:rFonts w:ascii="Arial" w:hAnsi="Arial"/>
                <w:sz w:val="20"/>
              </w:rPr>
              <w:t xml:space="preserve"> </w:t>
            </w:r>
            <w:r w:rsidR="00F12EDB">
              <w:rPr>
                <w:rFonts w:ascii="Arial" w:hAnsi="Arial"/>
                <w:sz w:val="20"/>
              </w:rPr>
              <w:t>have legal expertise</w:t>
            </w:r>
            <w:r w:rsidR="008017C8">
              <w:rPr>
                <w:rFonts w:ascii="Arial" w:hAnsi="Arial"/>
                <w:sz w:val="20"/>
              </w:rPr>
              <w:t xml:space="preserve"> and one (1) member should have expertise in ethics (e.g. a teacher of ethics, philosopher, theologian, community </w:t>
            </w:r>
            <w:proofErr w:type="spellStart"/>
            <w:r w:rsidR="008017C8">
              <w:rPr>
                <w:rFonts w:ascii="Arial" w:hAnsi="Arial"/>
                <w:sz w:val="20"/>
              </w:rPr>
              <w:t>recognised</w:t>
            </w:r>
            <w:proofErr w:type="spellEnd"/>
            <w:r w:rsidR="008017C8">
              <w:rPr>
                <w:rFonts w:ascii="Arial" w:hAnsi="Arial"/>
                <w:sz w:val="20"/>
              </w:rPr>
              <w:t xml:space="preserve"> person such as a Maori elder)</w:t>
            </w:r>
          </w:p>
        </w:tc>
        <w:tc>
          <w:tcPr>
            <w:tcW w:w="567" w:type="dxa"/>
          </w:tcPr>
          <w:p w:rsidR="008017C8" w:rsidRDefault="008017C8">
            <w:pPr>
              <w:tabs>
                <w:tab w:val="right" w:pos="317"/>
              </w:tabs>
              <w:jc w:val="both"/>
              <w:rPr>
                <w:rFonts w:ascii="Arial" w:hAnsi="Arial"/>
                <w:sz w:val="20"/>
              </w:rPr>
            </w:pPr>
          </w:p>
        </w:tc>
      </w:tr>
      <w:tr w:rsidR="008017C8">
        <w:trPr>
          <w:trHeight w:val="120"/>
        </w:trPr>
        <w:tc>
          <w:tcPr>
            <w:tcW w:w="6804" w:type="dxa"/>
          </w:tcPr>
          <w:p w:rsidR="008017C8" w:rsidRDefault="008017C8">
            <w:pPr>
              <w:ind w:hanging="108"/>
              <w:jc w:val="both"/>
              <w:rPr>
                <w:rFonts w:ascii="Arial" w:hAnsi="Arial"/>
                <w:sz w:val="20"/>
              </w:rPr>
            </w:pPr>
          </w:p>
        </w:tc>
        <w:tc>
          <w:tcPr>
            <w:tcW w:w="567" w:type="dxa"/>
          </w:tcPr>
          <w:p w:rsidR="008017C8" w:rsidRDefault="008017C8">
            <w:pPr>
              <w:tabs>
                <w:tab w:val="right" w:pos="317"/>
              </w:tabs>
              <w:jc w:val="both"/>
              <w:rPr>
                <w:rFonts w:ascii="Arial" w:hAnsi="Arial"/>
                <w:sz w:val="20"/>
              </w:rPr>
            </w:pPr>
          </w:p>
        </w:tc>
      </w:tr>
      <w:tr w:rsidR="008017C8">
        <w:trPr>
          <w:trHeight w:val="120"/>
        </w:trPr>
        <w:tc>
          <w:tcPr>
            <w:tcW w:w="6804" w:type="dxa"/>
          </w:tcPr>
          <w:p w:rsidR="008017C8" w:rsidRDefault="008017C8">
            <w:pPr>
              <w:ind w:hanging="108"/>
              <w:jc w:val="both"/>
              <w:rPr>
                <w:rFonts w:ascii="Arial" w:hAnsi="Arial"/>
                <w:sz w:val="20"/>
              </w:rPr>
            </w:pPr>
            <w:r>
              <w:rPr>
                <w:rFonts w:ascii="Arial" w:hAnsi="Arial"/>
                <w:sz w:val="20"/>
              </w:rPr>
              <w:t>Total Membership</w:t>
            </w:r>
          </w:p>
        </w:tc>
        <w:tc>
          <w:tcPr>
            <w:tcW w:w="567" w:type="dxa"/>
            <w:tcBorders>
              <w:top w:val="single" w:sz="4" w:space="0" w:color="auto"/>
              <w:bottom w:val="single" w:sz="4" w:space="0" w:color="auto"/>
            </w:tcBorders>
          </w:tcPr>
          <w:p w:rsidR="008017C8" w:rsidRDefault="008017C8">
            <w:pPr>
              <w:tabs>
                <w:tab w:val="right" w:pos="317"/>
              </w:tabs>
              <w:jc w:val="both"/>
              <w:rPr>
                <w:rFonts w:ascii="Arial" w:hAnsi="Arial"/>
                <w:sz w:val="20"/>
              </w:rPr>
            </w:pPr>
            <w:r>
              <w:rPr>
                <w:rFonts w:ascii="Arial" w:hAnsi="Arial"/>
                <w:sz w:val="20"/>
              </w:rPr>
              <w:t>13</w:t>
            </w:r>
          </w:p>
        </w:tc>
      </w:tr>
    </w:tbl>
    <w:p w:rsidR="008017C8" w:rsidRDefault="008017C8">
      <w:pPr>
        <w:tabs>
          <w:tab w:val="right" w:pos="9356"/>
        </w:tabs>
        <w:ind w:left="567" w:hanging="567"/>
        <w:jc w:val="both"/>
        <w:rPr>
          <w:rFonts w:ascii="Arial" w:hAnsi="Arial"/>
          <w:b/>
          <w:sz w:val="20"/>
        </w:rPr>
      </w:pPr>
      <w:r>
        <w:rPr>
          <w:rFonts w:ascii="Arial" w:hAnsi="Arial"/>
          <w:b/>
          <w:sz w:val="20"/>
        </w:rPr>
        <w:tab/>
      </w:r>
      <w:r>
        <w:rPr>
          <w:rFonts w:ascii="Arial" w:hAnsi="Arial"/>
          <w:b/>
          <w:sz w:val="20"/>
        </w:rPr>
        <w:tab/>
        <w:t>maximum</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1</w:t>
      </w:r>
      <w:r>
        <w:rPr>
          <w:rFonts w:ascii="Arial" w:hAnsi="Arial"/>
          <w:sz w:val="20"/>
        </w:rPr>
        <w:t>.2</w:t>
      </w:r>
      <w:r>
        <w:rPr>
          <w:rFonts w:ascii="Arial" w:hAnsi="Arial"/>
          <w:sz w:val="20"/>
        </w:rPr>
        <w:tab/>
        <w:t>Co-opted Members</w:t>
      </w:r>
      <w:r w:rsidR="00C76B5F">
        <w:rPr>
          <w:rStyle w:val="FootnoteReference"/>
          <w:rFonts w:ascii="Arial" w:hAnsi="Arial"/>
          <w:sz w:val="20"/>
        </w:rPr>
        <w:footnoteReference w:id="2"/>
      </w:r>
      <w:r>
        <w:rPr>
          <w:rFonts w:ascii="Arial" w:hAnsi="Arial"/>
          <w:sz w:val="20"/>
        </w:rPr>
        <w:t xml:space="preserve"> </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ab/>
        <w:t>The Human Ethics Committees shall have the power to co-opt for a limited time additional members to assist with scientific or technical matters or with expertise not otherwise represented on the Committee.</w:t>
      </w:r>
    </w:p>
    <w:p w:rsidR="008017C8" w:rsidRDefault="008017C8" w:rsidP="006760B5">
      <w:pPr>
        <w:jc w:val="both"/>
        <w:rPr>
          <w:rFonts w:ascii="Arial" w:hAnsi="Arial"/>
          <w:sz w:val="20"/>
        </w:rPr>
      </w:pPr>
    </w:p>
    <w:p w:rsidR="008017C8" w:rsidRDefault="008017C8">
      <w:pPr>
        <w:tabs>
          <w:tab w:val="left" w:pos="1418"/>
        </w:tabs>
        <w:ind w:left="709"/>
        <w:jc w:val="both"/>
        <w:rPr>
          <w:rFonts w:ascii="Arial" w:hAnsi="Arial"/>
          <w:sz w:val="20"/>
          <w:u w:val="single"/>
        </w:rPr>
      </w:pPr>
      <w:r>
        <w:rPr>
          <w:rFonts w:ascii="Arial" w:hAnsi="Arial"/>
          <w:sz w:val="20"/>
        </w:rPr>
        <w:t>1.</w:t>
      </w:r>
      <w:r w:rsidR="005733BA">
        <w:rPr>
          <w:rFonts w:ascii="Arial" w:hAnsi="Arial"/>
          <w:sz w:val="20"/>
        </w:rPr>
        <w:t>2</w:t>
      </w:r>
      <w:r>
        <w:rPr>
          <w:rFonts w:ascii="Arial" w:hAnsi="Arial"/>
          <w:sz w:val="20"/>
        </w:rPr>
        <w:tab/>
        <w:t>Appointment Procedures</w:t>
      </w:r>
    </w:p>
    <w:p w:rsidR="008017C8" w:rsidRDefault="008017C8">
      <w:pPr>
        <w:ind w:left="709"/>
        <w:jc w:val="both"/>
        <w:rPr>
          <w:rFonts w:ascii="Arial" w:hAnsi="Arial"/>
          <w:sz w:val="20"/>
          <w:u w:val="single"/>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2</w:t>
      </w:r>
      <w:r>
        <w:rPr>
          <w:rFonts w:ascii="Arial" w:hAnsi="Arial"/>
          <w:sz w:val="20"/>
        </w:rPr>
        <w:t>.1</w:t>
      </w:r>
      <w:r>
        <w:rPr>
          <w:rFonts w:ascii="Arial" w:hAnsi="Arial"/>
          <w:sz w:val="20"/>
        </w:rPr>
        <w:tab/>
        <w:t>Chairperson</w:t>
      </w:r>
    </w:p>
    <w:p w:rsidR="008017C8" w:rsidRDefault="008017C8">
      <w:pPr>
        <w:ind w:left="2127" w:hanging="709"/>
        <w:jc w:val="both"/>
        <w:rPr>
          <w:rFonts w:ascii="Arial" w:hAnsi="Arial"/>
          <w:sz w:val="20"/>
        </w:rPr>
      </w:pPr>
    </w:p>
    <w:p w:rsidR="008017C8" w:rsidRDefault="008017C8">
      <w:pPr>
        <w:pStyle w:val="BodyTextIndent2"/>
        <w:rPr>
          <w:u w:val="single"/>
        </w:rPr>
      </w:pPr>
      <w:r>
        <w:t>Appointed by the Vice-Chancellor and who shall satisfy the Health Research Counc</w:t>
      </w:r>
      <w:r w:rsidR="00552ED6">
        <w:t>il definition of a ‘lay member’ for a term of three (3) years.</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2</w:t>
      </w:r>
      <w:r>
        <w:rPr>
          <w:rFonts w:ascii="Arial" w:hAnsi="Arial"/>
          <w:sz w:val="20"/>
        </w:rPr>
        <w:t>.2</w:t>
      </w:r>
      <w:r>
        <w:rPr>
          <w:rFonts w:ascii="Arial" w:hAnsi="Arial"/>
          <w:sz w:val="20"/>
        </w:rPr>
        <w:tab/>
        <w:t>Members of Academic Staff</w:t>
      </w:r>
      <w:r w:rsidR="007809DA">
        <w:rPr>
          <w:rStyle w:val="FootnoteReference"/>
          <w:rFonts w:ascii="Arial" w:hAnsi="Arial"/>
          <w:sz w:val="20"/>
        </w:rPr>
        <w:footnoteReference w:id="3"/>
      </w:r>
    </w:p>
    <w:p w:rsidR="008017C8" w:rsidRDefault="008017C8">
      <w:pPr>
        <w:ind w:left="2127" w:hanging="709"/>
        <w:jc w:val="both"/>
        <w:rPr>
          <w:rFonts w:ascii="Arial" w:hAnsi="Arial"/>
          <w:sz w:val="20"/>
        </w:rPr>
      </w:pPr>
    </w:p>
    <w:p w:rsidR="008017C8" w:rsidRDefault="008017C8">
      <w:pPr>
        <w:ind w:left="2127"/>
        <w:jc w:val="both"/>
        <w:rPr>
          <w:rFonts w:ascii="Arial" w:hAnsi="Arial"/>
          <w:sz w:val="20"/>
          <w:vertAlign w:val="superscript"/>
        </w:rPr>
      </w:pPr>
      <w:r>
        <w:rPr>
          <w:rFonts w:ascii="Arial" w:hAnsi="Arial"/>
          <w:sz w:val="20"/>
        </w:rPr>
        <w:t xml:space="preserve">Appointed by the </w:t>
      </w:r>
      <w:r w:rsidR="00980106">
        <w:rPr>
          <w:rFonts w:ascii="Arial" w:hAnsi="Arial"/>
          <w:sz w:val="20"/>
        </w:rPr>
        <w:t xml:space="preserve">Vice-Chancellor </w:t>
      </w:r>
      <w:r w:rsidR="00395AD9">
        <w:rPr>
          <w:rFonts w:ascii="Arial" w:hAnsi="Arial"/>
          <w:sz w:val="20"/>
        </w:rPr>
        <w:t xml:space="preserve">under the delegated authority of Council </w:t>
      </w:r>
      <w:r w:rsidR="00117759">
        <w:rPr>
          <w:rFonts w:ascii="Arial" w:hAnsi="Arial"/>
          <w:sz w:val="20"/>
        </w:rPr>
        <w:t xml:space="preserve">on the recommendation of the Academic Board </w:t>
      </w:r>
      <w:r>
        <w:rPr>
          <w:rFonts w:ascii="Arial" w:hAnsi="Arial"/>
          <w:sz w:val="20"/>
        </w:rPr>
        <w:t xml:space="preserve">for </w:t>
      </w:r>
      <w:r w:rsidR="00395AD9">
        <w:rPr>
          <w:rFonts w:ascii="Arial" w:hAnsi="Arial"/>
          <w:sz w:val="20"/>
        </w:rPr>
        <w:t>an initial</w:t>
      </w:r>
      <w:r>
        <w:rPr>
          <w:rFonts w:ascii="Arial" w:hAnsi="Arial"/>
          <w:sz w:val="20"/>
        </w:rPr>
        <w:t xml:space="preserve"> term of three (3) years, normally being persons active in research on human beings, at least one of whom must be female and one of whom must be male, and one of whom must be Maori </w:t>
      </w:r>
      <w:r>
        <w:rPr>
          <w:rFonts w:ascii="Arial" w:hAnsi="Arial"/>
          <w:sz w:val="20"/>
        </w:rPr>
        <w:lastRenderedPageBreak/>
        <w:t xml:space="preserve">who should have an awareness of </w:t>
      </w:r>
      <w:proofErr w:type="spellStart"/>
      <w:r>
        <w:rPr>
          <w:rFonts w:ascii="Arial" w:hAnsi="Arial"/>
          <w:sz w:val="20"/>
        </w:rPr>
        <w:t>te</w:t>
      </w:r>
      <w:proofErr w:type="spellEnd"/>
      <w:r>
        <w:rPr>
          <w:rFonts w:ascii="Arial" w:hAnsi="Arial"/>
          <w:sz w:val="20"/>
        </w:rPr>
        <w:t xml:space="preserve"> reo Maori and an understanding of </w:t>
      </w:r>
      <w:proofErr w:type="spellStart"/>
      <w:r>
        <w:rPr>
          <w:rFonts w:ascii="Arial" w:hAnsi="Arial"/>
          <w:sz w:val="20"/>
        </w:rPr>
        <w:t>tikanga</w:t>
      </w:r>
      <w:proofErr w:type="spellEnd"/>
      <w:r>
        <w:rPr>
          <w:rFonts w:ascii="Arial" w:hAnsi="Arial"/>
          <w:sz w:val="20"/>
        </w:rPr>
        <w:t xml:space="preserve"> Maori.</w:t>
      </w:r>
      <w:r>
        <w:rPr>
          <w:rStyle w:val="FootnoteReference"/>
          <w:rFonts w:ascii="Arial" w:hAnsi="Arial"/>
          <w:sz w:val="20"/>
        </w:rPr>
        <w:t xml:space="preserve"> </w:t>
      </w:r>
      <w:r w:rsidR="0003223B">
        <w:rPr>
          <w:rFonts w:ascii="Arial" w:hAnsi="Arial"/>
          <w:sz w:val="20"/>
        </w:rPr>
        <w:t xml:space="preserve"> For the Committees based in Palmerston North, at least one appointee </w:t>
      </w:r>
      <w:r w:rsidR="00DB1374">
        <w:rPr>
          <w:rFonts w:ascii="Arial" w:hAnsi="Arial"/>
          <w:sz w:val="20"/>
        </w:rPr>
        <w:t>must</w:t>
      </w:r>
      <w:r w:rsidR="0003223B">
        <w:rPr>
          <w:rFonts w:ascii="Arial" w:hAnsi="Arial"/>
          <w:sz w:val="20"/>
        </w:rPr>
        <w:t xml:space="preserve"> be from the Wellington Campus.</w:t>
      </w:r>
    </w:p>
    <w:p w:rsidR="008017C8" w:rsidRDefault="008017C8">
      <w:pPr>
        <w:ind w:left="1418" w:firstLine="22"/>
        <w:jc w:val="both"/>
        <w:rPr>
          <w:rFonts w:ascii="Arial" w:hAnsi="Arial"/>
          <w:sz w:val="20"/>
        </w:rPr>
      </w:pPr>
    </w:p>
    <w:p w:rsidR="008017C8" w:rsidRDefault="008017C8">
      <w:pPr>
        <w:ind w:left="1418" w:firstLine="22"/>
        <w:jc w:val="both"/>
        <w:rPr>
          <w:rFonts w:ascii="Arial" w:hAnsi="Arial"/>
          <w:sz w:val="20"/>
        </w:rPr>
      </w:pPr>
      <w:r>
        <w:rPr>
          <w:rFonts w:ascii="Arial" w:hAnsi="Arial"/>
          <w:sz w:val="20"/>
        </w:rPr>
        <w:t>1.</w:t>
      </w:r>
      <w:r w:rsidR="005733BA">
        <w:rPr>
          <w:rFonts w:ascii="Arial" w:hAnsi="Arial"/>
          <w:sz w:val="20"/>
        </w:rPr>
        <w:t>2</w:t>
      </w:r>
      <w:r>
        <w:rPr>
          <w:rFonts w:ascii="Arial" w:hAnsi="Arial"/>
          <w:sz w:val="20"/>
        </w:rPr>
        <w:t>.3</w:t>
      </w:r>
      <w:r>
        <w:rPr>
          <w:rFonts w:ascii="Arial" w:hAnsi="Arial"/>
          <w:sz w:val="20"/>
        </w:rPr>
        <w:tab/>
        <w:t>Vice-Chancellor Nominations</w:t>
      </w:r>
    </w:p>
    <w:p w:rsidR="008017C8" w:rsidRDefault="008017C8">
      <w:pPr>
        <w:ind w:left="709"/>
        <w:jc w:val="both"/>
        <w:rPr>
          <w:rFonts w:ascii="Arial" w:hAnsi="Arial"/>
          <w:sz w:val="20"/>
          <w:u w:val="single"/>
        </w:rPr>
      </w:pPr>
    </w:p>
    <w:p w:rsidR="008017C8" w:rsidRDefault="008017C8">
      <w:pPr>
        <w:pStyle w:val="BodyTextIndent"/>
      </w:pPr>
      <w:r>
        <w:tab/>
        <w:t xml:space="preserve">Appointed by the Massey University Council on the recommendation of the Vice-Chancellor for </w:t>
      </w:r>
      <w:r w:rsidR="00395AD9">
        <w:t>an initial</w:t>
      </w:r>
      <w:r>
        <w:t xml:space="preserve"> term of three (3) years.</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2</w:t>
      </w:r>
      <w:r>
        <w:rPr>
          <w:rFonts w:ascii="Arial" w:hAnsi="Arial"/>
          <w:sz w:val="20"/>
        </w:rPr>
        <w:t>.4</w:t>
      </w:r>
      <w:r>
        <w:rPr>
          <w:rFonts w:ascii="Arial" w:hAnsi="Arial"/>
          <w:sz w:val="20"/>
        </w:rPr>
        <w:tab/>
        <w:t>Community Members</w:t>
      </w:r>
      <w:r w:rsidR="007809DA">
        <w:rPr>
          <w:rStyle w:val="FootnoteReference"/>
          <w:rFonts w:ascii="Arial" w:hAnsi="Arial"/>
          <w:sz w:val="20"/>
        </w:rPr>
        <w:footnoteReference w:id="4"/>
      </w:r>
    </w:p>
    <w:p w:rsidR="008017C8" w:rsidRDefault="008017C8">
      <w:pPr>
        <w:ind w:left="709"/>
        <w:jc w:val="both"/>
        <w:rPr>
          <w:rFonts w:ascii="Arial" w:hAnsi="Arial"/>
          <w:sz w:val="20"/>
          <w:u w:val="single"/>
        </w:rPr>
      </w:pPr>
    </w:p>
    <w:p w:rsidR="008017C8" w:rsidRDefault="008017C8">
      <w:pPr>
        <w:numPr>
          <w:ilvl w:val="0"/>
          <w:numId w:val="20"/>
        </w:numPr>
        <w:ind w:left="2552"/>
        <w:jc w:val="both"/>
        <w:rPr>
          <w:rFonts w:ascii="Arial" w:hAnsi="Arial"/>
          <w:sz w:val="20"/>
        </w:rPr>
      </w:pPr>
      <w:r>
        <w:rPr>
          <w:rFonts w:ascii="Arial" w:hAnsi="Arial"/>
          <w:sz w:val="20"/>
        </w:rPr>
        <w:t xml:space="preserve">At least two must be female and two </w:t>
      </w:r>
      <w:proofErr w:type="gramStart"/>
      <w:r>
        <w:rPr>
          <w:rFonts w:ascii="Arial" w:hAnsi="Arial"/>
          <w:sz w:val="20"/>
        </w:rPr>
        <w:t>male</w:t>
      </w:r>
      <w:proofErr w:type="gramEnd"/>
      <w:r>
        <w:rPr>
          <w:rFonts w:ascii="Arial" w:hAnsi="Arial"/>
          <w:sz w:val="20"/>
        </w:rPr>
        <w:t xml:space="preserve">, and one of whom must be Maori who should have an awareness of </w:t>
      </w:r>
      <w:proofErr w:type="spellStart"/>
      <w:r>
        <w:rPr>
          <w:rFonts w:ascii="Arial" w:hAnsi="Arial"/>
          <w:sz w:val="20"/>
        </w:rPr>
        <w:t>te</w:t>
      </w:r>
      <w:proofErr w:type="spellEnd"/>
      <w:r>
        <w:rPr>
          <w:rFonts w:ascii="Arial" w:hAnsi="Arial"/>
          <w:sz w:val="20"/>
        </w:rPr>
        <w:t xml:space="preserve"> reo Maori and an understanding of </w:t>
      </w:r>
      <w:proofErr w:type="spellStart"/>
      <w:r>
        <w:rPr>
          <w:rFonts w:ascii="Arial" w:hAnsi="Arial"/>
          <w:sz w:val="20"/>
        </w:rPr>
        <w:t>tikanga</w:t>
      </w:r>
      <w:proofErr w:type="spellEnd"/>
      <w:r>
        <w:rPr>
          <w:rFonts w:ascii="Arial" w:hAnsi="Arial"/>
          <w:sz w:val="20"/>
        </w:rPr>
        <w:t xml:space="preserve"> Maori.</w:t>
      </w:r>
    </w:p>
    <w:p w:rsidR="008017C8" w:rsidRDefault="008017C8">
      <w:pPr>
        <w:ind w:left="2127" w:hanging="709"/>
        <w:jc w:val="both"/>
        <w:rPr>
          <w:rFonts w:ascii="Arial" w:hAnsi="Arial"/>
          <w:sz w:val="20"/>
        </w:rPr>
      </w:pPr>
    </w:p>
    <w:p w:rsidR="008017C8" w:rsidRDefault="008017C8">
      <w:pPr>
        <w:numPr>
          <w:ilvl w:val="0"/>
          <w:numId w:val="20"/>
        </w:numPr>
        <w:ind w:left="2552"/>
        <w:jc w:val="both"/>
        <w:rPr>
          <w:rFonts w:ascii="Arial" w:hAnsi="Arial"/>
          <w:sz w:val="20"/>
        </w:rPr>
      </w:pPr>
      <w:r>
        <w:rPr>
          <w:rFonts w:ascii="Arial" w:hAnsi="Arial"/>
          <w:sz w:val="20"/>
        </w:rPr>
        <w:t>To be recruited by a publicity campaign, followed by short-listing and interviews.</w:t>
      </w:r>
    </w:p>
    <w:p w:rsidR="008017C8" w:rsidRDefault="008017C8">
      <w:pPr>
        <w:ind w:left="1418"/>
        <w:jc w:val="both"/>
        <w:rPr>
          <w:rFonts w:ascii="Arial" w:hAnsi="Arial"/>
          <w:sz w:val="20"/>
        </w:rPr>
      </w:pPr>
    </w:p>
    <w:p w:rsidR="008017C8" w:rsidRDefault="008017C8">
      <w:pPr>
        <w:numPr>
          <w:ilvl w:val="0"/>
          <w:numId w:val="20"/>
        </w:numPr>
        <w:ind w:left="2552"/>
        <w:jc w:val="both"/>
        <w:rPr>
          <w:rFonts w:ascii="Arial" w:hAnsi="Arial"/>
          <w:sz w:val="20"/>
        </w:rPr>
      </w:pPr>
      <w:r>
        <w:rPr>
          <w:rFonts w:ascii="Arial" w:hAnsi="Arial"/>
          <w:sz w:val="20"/>
        </w:rPr>
        <w:t xml:space="preserve">Appointed by the </w:t>
      </w:r>
      <w:r w:rsidR="00980106">
        <w:rPr>
          <w:rFonts w:ascii="Arial" w:hAnsi="Arial"/>
          <w:sz w:val="20"/>
        </w:rPr>
        <w:t>Vice-Chancellor</w:t>
      </w:r>
      <w:r>
        <w:rPr>
          <w:rFonts w:ascii="Arial" w:hAnsi="Arial"/>
          <w:sz w:val="20"/>
        </w:rPr>
        <w:t xml:space="preserve"> </w:t>
      </w:r>
      <w:r w:rsidR="00395AD9">
        <w:rPr>
          <w:rFonts w:ascii="Arial" w:hAnsi="Arial"/>
          <w:sz w:val="20"/>
        </w:rPr>
        <w:t xml:space="preserve">under the delegated authority of Council for an initial </w:t>
      </w:r>
      <w:r>
        <w:rPr>
          <w:rFonts w:ascii="Arial" w:hAnsi="Arial"/>
          <w:sz w:val="20"/>
        </w:rPr>
        <w:t>term of three (3) years.</w:t>
      </w:r>
    </w:p>
    <w:p w:rsidR="008017C8" w:rsidRDefault="008017C8">
      <w:pPr>
        <w:ind w:left="2127" w:hanging="709"/>
        <w:jc w:val="both"/>
        <w:rPr>
          <w:rFonts w:ascii="Arial" w:hAnsi="Arial"/>
          <w:sz w:val="20"/>
        </w:rPr>
      </w:pPr>
    </w:p>
    <w:p w:rsidR="008017C8" w:rsidRDefault="008017C8">
      <w:pPr>
        <w:tabs>
          <w:tab w:val="left" w:pos="1418"/>
        </w:tabs>
        <w:ind w:left="709"/>
        <w:jc w:val="both"/>
        <w:rPr>
          <w:rFonts w:ascii="Arial" w:hAnsi="Arial"/>
          <w:sz w:val="20"/>
        </w:rPr>
      </w:pPr>
      <w:r>
        <w:rPr>
          <w:rFonts w:ascii="Arial" w:hAnsi="Arial"/>
          <w:sz w:val="20"/>
        </w:rPr>
        <w:t>1.</w:t>
      </w:r>
      <w:r w:rsidR="005733BA">
        <w:rPr>
          <w:rFonts w:ascii="Arial" w:hAnsi="Arial"/>
          <w:sz w:val="20"/>
        </w:rPr>
        <w:t>3</w:t>
      </w:r>
      <w:r>
        <w:rPr>
          <w:rFonts w:ascii="Arial" w:hAnsi="Arial"/>
          <w:sz w:val="20"/>
        </w:rPr>
        <w:tab/>
        <w:t>Eligibility for Re-Appointment</w:t>
      </w:r>
    </w:p>
    <w:p w:rsidR="008017C8" w:rsidRDefault="008017C8">
      <w:pPr>
        <w:ind w:left="709"/>
        <w:jc w:val="both"/>
        <w:rPr>
          <w:rFonts w:ascii="Arial" w:hAnsi="Arial"/>
          <w:sz w:val="20"/>
        </w:rPr>
      </w:pPr>
    </w:p>
    <w:p w:rsidR="008017C8" w:rsidRDefault="008017C8">
      <w:pPr>
        <w:ind w:left="1418"/>
        <w:jc w:val="both"/>
        <w:rPr>
          <w:rFonts w:ascii="Arial" w:hAnsi="Arial"/>
          <w:sz w:val="20"/>
        </w:rPr>
      </w:pPr>
      <w:r>
        <w:rPr>
          <w:rFonts w:ascii="Arial" w:hAnsi="Arial"/>
          <w:sz w:val="20"/>
        </w:rPr>
        <w:t xml:space="preserve">Members </w:t>
      </w:r>
      <w:r w:rsidR="00552ED6">
        <w:rPr>
          <w:rFonts w:ascii="Arial" w:hAnsi="Arial"/>
          <w:sz w:val="20"/>
        </w:rPr>
        <w:t xml:space="preserve">normally </w:t>
      </w:r>
      <w:r>
        <w:rPr>
          <w:rFonts w:ascii="Arial" w:hAnsi="Arial"/>
          <w:sz w:val="20"/>
        </w:rPr>
        <w:t xml:space="preserve">serve for no more than six (6) successive years.  Re-appointment for a second term is by the </w:t>
      </w:r>
      <w:r w:rsidR="00980106">
        <w:rPr>
          <w:rFonts w:ascii="Arial" w:hAnsi="Arial"/>
          <w:sz w:val="20"/>
        </w:rPr>
        <w:t>Vice-Chancellor</w:t>
      </w:r>
      <w:r>
        <w:rPr>
          <w:rFonts w:ascii="Arial" w:hAnsi="Arial"/>
          <w:sz w:val="20"/>
        </w:rPr>
        <w:t xml:space="preserve"> on the recommendation of the Chair of the </w:t>
      </w:r>
      <w:r w:rsidR="00DB1374">
        <w:rPr>
          <w:rFonts w:ascii="Arial" w:hAnsi="Arial"/>
          <w:sz w:val="20"/>
        </w:rPr>
        <w:t>relevant</w:t>
      </w:r>
      <w:r>
        <w:rPr>
          <w:rFonts w:ascii="Arial" w:hAnsi="Arial"/>
          <w:sz w:val="20"/>
        </w:rPr>
        <w:t xml:space="preserve"> Human Ethics Committee.</w:t>
      </w:r>
      <w:r w:rsidR="00552ED6">
        <w:rPr>
          <w:rFonts w:ascii="Arial" w:hAnsi="Arial"/>
          <w:sz w:val="20"/>
        </w:rPr>
        <w:t xml:space="preserve">  Extension of membership beyond six (6) years may occur when the member has expertise which the Committee requires under 1.2.</w:t>
      </w:r>
    </w:p>
    <w:p w:rsidR="008017C8" w:rsidRDefault="008017C8">
      <w:pPr>
        <w:ind w:left="1418"/>
        <w:jc w:val="both"/>
        <w:rPr>
          <w:rFonts w:ascii="Arial" w:hAnsi="Arial"/>
          <w:sz w:val="20"/>
        </w:rPr>
      </w:pPr>
    </w:p>
    <w:p w:rsidR="008017C8" w:rsidRDefault="008017C8">
      <w:pPr>
        <w:tabs>
          <w:tab w:val="left" w:pos="1418"/>
        </w:tabs>
        <w:ind w:left="709"/>
        <w:jc w:val="both"/>
        <w:rPr>
          <w:rFonts w:ascii="Arial" w:hAnsi="Arial"/>
          <w:b/>
          <w:sz w:val="20"/>
        </w:rPr>
      </w:pPr>
      <w:r>
        <w:rPr>
          <w:rFonts w:ascii="Arial" w:hAnsi="Arial"/>
          <w:sz w:val="20"/>
        </w:rPr>
        <w:t>1.</w:t>
      </w:r>
      <w:r w:rsidR="005733BA">
        <w:rPr>
          <w:rFonts w:ascii="Arial" w:hAnsi="Arial"/>
          <w:sz w:val="20"/>
        </w:rPr>
        <w:t>4</w:t>
      </w:r>
      <w:r>
        <w:rPr>
          <w:rFonts w:ascii="Arial" w:hAnsi="Arial"/>
          <w:sz w:val="20"/>
        </w:rPr>
        <w:tab/>
        <w:t xml:space="preserve">Terms and Conditions of Appointment </w:t>
      </w:r>
    </w:p>
    <w:p w:rsidR="008017C8" w:rsidRDefault="008017C8">
      <w:pPr>
        <w:ind w:left="567"/>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.1</w:t>
      </w:r>
      <w:r>
        <w:rPr>
          <w:rFonts w:ascii="Arial" w:hAnsi="Arial"/>
          <w:sz w:val="20"/>
        </w:rPr>
        <w:tab/>
        <w:t>Every Member is required to sign a Membership Declaration Form</w:t>
      </w:r>
      <w:r>
        <w:rPr>
          <w:rStyle w:val="FootnoteReference"/>
          <w:rFonts w:ascii="Arial" w:hAnsi="Arial"/>
          <w:sz w:val="20"/>
        </w:rPr>
        <w:footnoteReference w:id="5"/>
      </w:r>
      <w:r>
        <w:rPr>
          <w:rFonts w:ascii="Arial" w:hAnsi="Arial"/>
          <w:sz w:val="20"/>
        </w:rPr>
        <w:t xml:space="preserve"> prior to commencing any official duties.</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.2</w:t>
      </w:r>
      <w:r>
        <w:rPr>
          <w:rFonts w:ascii="Arial" w:hAnsi="Arial"/>
          <w:sz w:val="20"/>
        </w:rPr>
        <w:tab/>
        <w:t>Members will be provided with a Committee Members folder containing relevant documentation.  Members must make every effort to become conversant with this information.</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.3</w:t>
      </w:r>
      <w:r>
        <w:rPr>
          <w:rFonts w:ascii="Arial" w:hAnsi="Arial"/>
          <w:sz w:val="20"/>
        </w:rPr>
        <w:tab/>
        <w:t>Members must have a commitment to protecting the processes followed by the Committee.</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.4</w:t>
      </w:r>
      <w:r>
        <w:rPr>
          <w:rFonts w:ascii="Arial" w:hAnsi="Arial"/>
          <w:sz w:val="20"/>
        </w:rPr>
        <w:tab/>
        <w:t>Any Member may at any time be removed from office by Council for bankruptcy, neglect of duty, misconduct, conflict of interest, or failure to abide by the responsibilities as set out in the Committee’s Terms of Reference.</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.5</w:t>
      </w:r>
      <w:r>
        <w:rPr>
          <w:rFonts w:ascii="Arial" w:hAnsi="Arial"/>
          <w:sz w:val="20"/>
        </w:rPr>
        <w:tab/>
        <w:t>Members have a responsibility to act responsibly with regard to the effective and efficient administration of the Committee and the use of Committee funds.</w:t>
      </w:r>
    </w:p>
    <w:p w:rsidR="008017C8" w:rsidRDefault="008017C8">
      <w:pPr>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.6</w:t>
      </w:r>
      <w:r>
        <w:rPr>
          <w:rFonts w:ascii="Arial" w:hAnsi="Arial"/>
          <w:sz w:val="20"/>
        </w:rPr>
        <w:tab/>
        <w:t>Members must have a commitment to work for the greater good of the Committee as opposed to pursuing any personal agenda.</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.7</w:t>
      </w:r>
      <w:r>
        <w:rPr>
          <w:rFonts w:ascii="Arial" w:hAnsi="Arial"/>
          <w:sz w:val="20"/>
        </w:rPr>
        <w:tab/>
        <w:t>Members must attend at least two thirds of the Committee meetings each year.  Members who do not attend two thirds of the meetings in a calendar year at the end of that year, cease to be a member of the Committee</w:t>
      </w:r>
      <w:r w:rsidR="00717081">
        <w:rPr>
          <w:rFonts w:ascii="Arial" w:hAnsi="Arial"/>
          <w:sz w:val="20"/>
        </w:rPr>
        <w:t xml:space="preserve">.  If non-attendance </w:t>
      </w:r>
      <w:r w:rsidR="00717081">
        <w:rPr>
          <w:rFonts w:ascii="Arial" w:hAnsi="Arial"/>
          <w:sz w:val="20"/>
        </w:rPr>
        <w:lastRenderedPageBreak/>
        <w:t xml:space="preserve">coincides with leave of absence from academic duties (e.g. sabbaticals, parental leave) and is for a period of not less than 6 months, </w:t>
      </w:r>
      <w:r w:rsidR="006F2E3F">
        <w:rPr>
          <w:rFonts w:ascii="Arial" w:hAnsi="Arial"/>
          <w:sz w:val="20"/>
        </w:rPr>
        <w:t xml:space="preserve">the </w:t>
      </w:r>
      <w:r w:rsidR="00F87B2E">
        <w:rPr>
          <w:rFonts w:ascii="Arial" w:hAnsi="Arial"/>
          <w:sz w:val="20"/>
        </w:rPr>
        <w:t>Director, Research Ethics</w:t>
      </w:r>
      <w:r w:rsidR="006F2E3F">
        <w:rPr>
          <w:rFonts w:ascii="Arial" w:hAnsi="Arial"/>
          <w:sz w:val="20"/>
        </w:rPr>
        <w:t xml:space="preserve">, in conjunction with the Chairperson of the relevant Committee, may grant an extension to the </w:t>
      </w:r>
      <w:proofErr w:type="gramStart"/>
      <w:r w:rsidR="006F2E3F">
        <w:rPr>
          <w:rFonts w:ascii="Arial" w:hAnsi="Arial"/>
          <w:sz w:val="20"/>
        </w:rPr>
        <w:t>members</w:t>
      </w:r>
      <w:proofErr w:type="gramEnd"/>
      <w:r w:rsidR="006F2E3F">
        <w:rPr>
          <w:rFonts w:ascii="Arial" w:hAnsi="Arial"/>
          <w:sz w:val="20"/>
        </w:rPr>
        <w:t xml:space="preserve"> term.</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.8</w:t>
      </w:r>
      <w:r>
        <w:rPr>
          <w:rFonts w:ascii="Arial" w:hAnsi="Arial"/>
          <w:sz w:val="20"/>
        </w:rPr>
        <w:tab/>
        <w:t>Members must be conversant with the Code of Ethical Conduct for Research, Teaching and Evaluations involving Human Participants and attend personal development training associated with the Committee’s work.</w:t>
      </w:r>
    </w:p>
    <w:p w:rsidR="008017C8" w:rsidRDefault="008017C8">
      <w:pPr>
        <w:ind w:left="2127" w:hanging="709"/>
        <w:jc w:val="both"/>
        <w:rPr>
          <w:rFonts w:ascii="Arial" w:hAnsi="Arial"/>
          <w:sz w:val="20"/>
        </w:rPr>
      </w:pPr>
    </w:p>
    <w:p w:rsidR="008017C8" w:rsidRDefault="008017C8">
      <w:pPr>
        <w:pStyle w:val="BodyTextIndent"/>
      </w:pPr>
      <w:r>
        <w:t>1.</w:t>
      </w:r>
      <w:r w:rsidR="005733BA">
        <w:t>4</w:t>
      </w:r>
      <w:r>
        <w:t>.9</w:t>
      </w:r>
      <w:r>
        <w:tab/>
        <w:t>Members must review all documentation prior to the meeting and be prepared to comment on ethical issues as specified in the Code of Ethical Conduct for Research, Teaching and Evaluations involving Human Participants.</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.10</w:t>
      </w:r>
      <w:r>
        <w:rPr>
          <w:rFonts w:ascii="Arial" w:hAnsi="Arial"/>
          <w:sz w:val="20"/>
        </w:rPr>
        <w:tab/>
        <w:t>Members shall not disclose details of Committee matters or decisions to persons who are not Committee Members.  Disclosure of Committee business to anyone outside the Committee should be on the decision of the Committee, or between meetings, at the discretion of the Chairperson.</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.11</w:t>
      </w:r>
      <w:r>
        <w:rPr>
          <w:rFonts w:ascii="Arial" w:hAnsi="Arial"/>
          <w:sz w:val="20"/>
        </w:rPr>
        <w:tab/>
        <w:t>Members must ensure that Committee documentation is kept secure to ensure that the confidentiality of Committee work is maintained.</w:t>
      </w:r>
    </w:p>
    <w:p w:rsidR="008017C8" w:rsidRDefault="008017C8">
      <w:pPr>
        <w:ind w:left="2127" w:hanging="709"/>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.12</w:t>
      </w:r>
      <w:r>
        <w:rPr>
          <w:rFonts w:ascii="Arial" w:hAnsi="Arial"/>
          <w:sz w:val="20"/>
        </w:rPr>
        <w:tab/>
        <w:t>Members shall not speak on behalf of the Committee unless the Committee gives consent to do so.</w:t>
      </w:r>
    </w:p>
    <w:p w:rsidR="008017C8" w:rsidRDefault="008017C8">
      <w:pPr>
        <w:ind w:left="2268" w:hanging="850"/>
        <w:jc w:val="both"/>
        <w:rPr>
          <w:rFonts w:ascii="Arial" w:hAnsi="Arial"/>
          <w:sz w:val="20"/>
        </w:rPr>
      </w:pPr>
    </w:p>
    <w:p w:rsidR="008017C8" w:rsidRDefault="008017C8">
      <w:pPr>
        <w:ind w:left="2127" w:hanging="709"/>
        <w:jc w:val="both"/>
        <w:rPr>
          <w:rFonts w:ascii="Arial" w:hAnsi="Arial"/>
          <w:sz w:val="20"/>
        </w:rPr>
      </w:pPr>
      <w:r>
        <w:rPr>
          <w:rFonts w:ascii="Arial" w:hAnsi="Arial"/>
          <w:sz w:val="20"/>
        </w:rPr>
        <w:t>1.</w:t>
      </w:r>
      <w:r w:rsidR="005733BA">
        <w:rPr>
          <w:rFonts w:ascii="Arial" w:hAnsi="Arial"/>
          <w:sz w:val="20"/>
        </w:rPr>
        <w:t>4</w:t>
      </w:r>
      <w:r>
        <w:rPr>
          <w:rFonts w:ascii="Arial" w:hAnsi="Arial"/>
          <w:sz w:val="20"/>
        </w:rPr>
        <w:t>.13</w:t>
      </w:r>
      <w:r>
        <w:rPr>
          <w:rFonts w:ascii="Arial" w:hAnsi="Arial"/>
          <w:sz w:val="20"/>
        </w:rPr>
        <w:tab/>
        <w:t>Community Members will be paid an agreed amount per half day per Committee meeting for time involved in reading material and attending meetings, and reimbursed for meeting travel costs.  Request for payments will be submitted by Community Members to the Secretary for monthly processing.</w:t>
      </w:r>
    </w:p>
    <w:p w:rsidR="008017C8" w:rsidRDefault="008017C8">
      <w:pPr>
        <w:ind w:left="2268" w:hanging="850"/>
        <w:jc w:val="both"/>
        <w:rPr>
          <w:rFonts w:ascii="Arial" w:hAnsi="Arial"/>
          <w:sz w:val="20"/>
        </w:rPr>
      </w:pPr>
    </w:p>
    <w:p w:rsidR="008017C8" w:rsidRDefault="008017C8">
      <w:pPr>
        <w:pStyle w:val="BodyTextIndent"/>
      </w:pPr>
      <w:r>
        <w:t>1.</w:t>
      </w:r>
      <w:r w:rsidR="005733BA">
        <w:t>4</w:t>
      </w:r>
      <w:r>
        <w:t>.1</w:t>
      </w:r>
      <w:r w:rsidR="00D6456B">
        <w:t>4</w:t>
      </w:r>
      <w:r>
        <w:tab/>
        <w:t>All Members of Human Ethics Committees are covered by the University’s Professional Indemnity Insurance policy when carrying out their duties in relation to the Committee, subject to the policy terms, conditions, exclusions and limitations.</w:t>
      </w:r>
    </w:p>
    <w:p w:rsidR="008017C8" w:rsidRDefault="008017C8">
      <w:pPr>
        <w:ind w:left="2127" w:hanging="709"/>
        <w:jc w:val="both"/>
        <w:rPr>
          <w:rFonts w:ascii="Arial" w:hAnsi="Arial"/>
          <w:sz w:val="20"/>
        </w:rPr>
      </w:pPr>
    </w:p>
    <w:p w:rsidR="002359F3" w:rsidRDefault="002359F3">
      <w:pPr>
        <w:ind w:left="2127" w:hanging="709"/>
        <w:jc w:val="both"/>
        <w:rPr>
          <w:rFonts w:ascii="Arial" w:hAnsi="Arial"/>
          <w:sz w:val="20"/>
        </w:rPr>
      </w:pPr>
    </w:p>
    <w:p w:rsidR="008017C8" w:rsidRDefault="008017C8">
      <w:pPr>
        <w:ind w:left="567" w:hanging="567"/>
        <w:jc w:val="both"/>
        <w:rPr>
          <w:rFonts w:ascii="Arial" w:hAnsi="Arial"/>
          <w:b/>
          <w:sz w:val="20"/>
        </w:rPr>
      </w:pPr>
      <w:r>
        <w:rPr>
          <w:rFonts w:ascii="Arial" w:hAnsi="Arial"/>
          <w:b/>
          <w:sz w:val="20"/>
        </w:rPr>
        <w:t>2.</w:t>
      </w:r>
      <w:r>
        <w:rPr>
          <w:rFonts w:ascii="Arial" w:hAnsi="Arial"/>
          <w:b/>
          <w:sz w:val="20"/>
        </w:rPr>
        <w:tab/>
      </w:r>
      <w:r>
        <w:rPr>
          <w:rFonts w:ascii="Arial" w:hAnsi="Arial"/>
          <w:b/>
          <w:u w:val="single"/>
        </w:rPr>
        <w:t>C</w:t>
      </w:r>
      <w:r w:rsidRPr="00F560D6">
        <w:rPr>
          <w:rFonts w:ascii="Arial" w:hAnsi="Arial"/>
          <w:b/>
          <w:smallCaps/>
          <w:sz w:val="20"/>
          <w:u w:val="single"/>
        </w:rPr>
        <w:t>ommittee</w:t>
      </w:r>
      <w:r>
        <w:rPr>
          <w:rFonts w:ascii="Arial" w:hAnsi="Arial"/>
          <w:b/>
          <w:sz w:val="20"/>
          <w:u w:val="single"/>
        </w:rPr>
        <w:t xml:space="preserve"> P</w:t>
      </w:r>
      <w:r w:rsidRPr="00F560D6">
        <w:rPr>
          <w:rFonts w:ascii="Arial" w:hAnsi="Arial"/>
          <w:b/>
          <w:smallCaps/>
          <w:sz w:val="20"/>
          <w:u w:val="single"/>
        </w:rPr>
        <w:t>rocedures</w:t>
      </w:r>
    </w:p>
    <w:p w:rsidR="008017C8" w:rsidRDefault="008017C8">
      <w:pPr>
        <w:ind w:left="567" w:hanging="567"/>
        <w:jc w:val="both"/>
        <w:rPr>
          <w:rFonts w:ascii="Arial" w:hAnsi="Arial"/>
          <w:b/>
          <w:sz w:val="20"/>
        </w:rPr>
      </w:pPr>
    </w:p>
    <w:p w:rsidR="008017C8" w:rsidRDefault="00AD4639" w:rsidP="003F7DE3">
      <w:pPr>
        <w:tabs>
          <w:tab w:val="left" w:pos="1418"/>
        </w:tabs>
        <w:ind w:left="1418" w:hanging="851"/>
        <w:jc w:val="both"/>
        <w:rPr>
          <w:rFonts w:ascii="Arial" w:hAnsi="Arial"/>
          <w:sz w:val="20"/>
        </w:rPr>
      </w:pPr>
      <w:r>
        <w:rPr>
          <w:rFonts w:ascii="Arial" w:hAnsi="Arial"/>
          <w:sz w:val="20"/>
        </w:rPr>
        <w:t>2</w:t>
      </w:r>
      <w:r w:rsidR="008017C8">
        <w:rPr>
          <w:rFonts w:ascii="Arial" w:hAnsi="Arial"/>
          <w:sz w:val="20"/>
        </w:rPr>
        <w:t>.1</w:t>
      </w:r>
      <w:r w:rsidR="008017C8">
        <w:rPr>
          <w:rFonts w:ascii="Arial" w:hAnsi="Arial"/>
          <w:sz w:val="20"/>
        </w:rPr>
        <w:tab/>
        <w:t>Each Committee will meet at least once per month (except January).  Extra meetings may be scheduled as required.</w:t>
      </w:r>
    </w:p>
    <w:p w:rsidR="008017C8" w:rsidRDefault="008017C8">
      <w:pPr>
        <w:ind w:left="567" w:hanging="567"/>
        <w:jc w:val="both"/>
        <w:rPr>
          <w:rFonts w:ascii="Arial" w:hAnsi="Arial"/>
          <w:b/>
          <w:sz w:val="20"/>
        </w:rPr>
      </w:pPr>
    </w:p>
    <w:p w:rsidR="008017C8" w:rsidRDefault="008017C8" w:rsidP="003F7DE3">
      <w:pPr>
        <w:tabs>
          <w:tab w:val="left" w:pos="1418"/>
        </w:tabs>
        <w:ind w:left="1418" w:hanging="851"/>
        <w:jc w:val="both"/>
        <w:rPr>
          <w:rFonts w:ascii="Arial" w:hAnsi="Arial"/>
          <w:sz w:val="20"/>
        </w:rPr>
      </w:pPr>
      <w:r>
        <w:rPr>
          <w:rFonts w:ascii="Arial" w:hAnsi="Arial"/>
          <w:sz w:val="20"/>
        </w:rPr>
        <w:t>2.2</w:t>
      </w:r>
      <w:r>
        <w:rPr>
          <w:rFonts w:ascii="Arial" w:hAnsi="Arial"/>
          <w:sz w:val="20"/>
        </w:rPr>
        <w:tab/>
        <w:t>The quorum for meetings shall be six (6), with at least three (3) from the Community Membership category.</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2.3</w:t>
      </w:r>
      <w:r>
        <w:rPr>
          <w:rFonts w:ascii="Arial" w:hAnsi="Arial"/>
          <w:sz w:val="20"/>
        </w:rPr>
        <w:tab/>
        <w:t xml:space="preserve">A Deputy Chairperson will be elected at the </w:t>
      </w:r>
      <w:r w:rsidR="0034598B">
        <w:rPr>
          <w:rFonts w:ascii="Arial" w:hAnsi="Arial"/>
          <w:sz w:val="20"/>
        </w:rPr>
        <w:t xml:space="preserve">last </w:t>
      </w:r>
      <w:r>
        <w:rPr>
          <w:rFonts w:ascii="Arial" w:hAnsi="Arial"/>
          <w:sz w:val="20"/>
        </w:rPr>
        <w:t>meeting of each year</w:t>
      </w:r>
      <w:r w:rsidR="0034598B">
        <w:rPr>
          <w:rFonts w:ascii="Arial" w:hAnsi="Arial"/>
          <w:sz w:val="20"/>
        </w:rPr>
        <w:t>, for the following year</w:t>
      </w:r>
      <w:r>
        <w:rPr>
          <w:rFonts w:ascii="Arial" w:hAnsi="Arial"/>
          <w:sz w:val="20"/>
        </w:rPr>
        <w:t>.  This person will act in the Chairperson’s absence.</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2.4</w:t>
      </w:r>
      <w:r>
        <w:rPr>
          <w:rFonts w:ascii="Arial" w:hAnsi="Arial"/>
          <w:sz w:val="20"/>
        </w:rPr>
        <w:tab/>
        <w:t>Meetings will be conducted in two parts.  Part I will consist of general business which the public may attend.  Part II will exclude the public so that matters may be discussed without public disclosure when the Committee is satisfied that there are considerations that outweigh the public interest of disclosure.</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2.5</w:t>
      </w:r>
      <w:r>
        <w:rPr>
          <w:rFonts w:ascii="Arial" w:hAnsi="Arial"/>
          <w:sz w:val="20"/>
        </w:rPr>
        <w:tab/>
        <w:t xml:space="preserve">Agenda and minutes for meetings of Human Ethics Committees will be distributed to the </w:t>
      </w:r>
      <w:r w:rsidR="00B53F64">
        <w:rPr>
          <w:rFonts w:ascii="Arial" w:hAnsi="Arial"/>
          <w:sz w:val="20"/>
        </w:rPr>
        <w:t xml:space="preserve">Director, </w:t>
      </w:r>
      <w:r w:rsidR="005669D6">
        <w:rPr>
          <w:rFonts w:ascii="Arial" w:hAnsi="Arial"/>
          <w:sz w:val="20"/>
        </w:rPr>
        <w:t xml:space="preserve">Research </w:t>
      </w:r>
      <w:r w:rsidR="00B53F64">
        <w:rPr>
          <w:rFonts w:ascii="Arial" w:hAnsi="Arial"/>
          <w:sz w:val="20"/>
        </w:rPr>
        <w:t>Ethics</w:t>
      </w:r>
      <w:r>
        <w:rPr>
          <w:rFonts w:ascii="Arial" w:hAnsi="Arial"/>
          <w:sz w:val="20"/>
        </w:rPr>
        <w:t xml:space="preserve"> and Chairpersons of the Human Ethics Committee: </w:t>
      </w:r>
      <w:r w:rsidR="00F2365C">
        <w:rPr>
          <w:rFonts w:ascii="Arial" w:hAnsi="Arial"/>
          <w:sz w:val="20"/>
        </w:rPr>
        <w:t>Northern</w:t>
      </w:r>
      <w:r>
        <w:rPr>
          <w:rFonts w:ascii="Arial" w:hAnsi="Arial"/>
          <w:sz w:val="20"/>
        </w:rPr>
        <w:t xml:space="preserve">, </w:t>
      </w:r>
      <w:r w:rsidR="00F2365C">
        <w:rPr>
          <w:rFonts w:ascii="Arial" w:hAnsi="Arial"/>
          <w:sz w:val="20"/>
        </w:rPr>
        <w:t>Southern A</w:t>
      </w:r>
      <w:r>
        <w:rPr>
          <w:rFonts w:ascii="Arial" w:hAnsi="Arial"/>
          <w:sz w:val="20"/>
        </w:rPr>
        <w:t xml:space="preserve"> and </w:t>
      </w:r>
      <w:r w:rsidR="00F2365C">
        <w:rPr>
          <w:rFonts w:ascii="Arial" w:hAnsi="Arial"/>
          <w:sz w:val="20"/>
        </w:rPr>
        <w:t>Southern B</w:t>
      </w:r>
      <w:r>
        <w:rPr>
          <w:rFonts w:ascii="Arial" w:hAnsi="Arial"/>
          <w:sz w:val="20"/>
        </w:rPr>
        <w:t>.  Agendas, minutes and appropriate documentation of each Human Ethics Committee will be distributed to each member of that Committee.</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 w:val="left" w:pos="2268"/>
        </w:tabs>
        <w:ind w:left="1418" w:hanging="851"/>
        <w:jc w:val="both"/>
        <w:rPr>
          <w:rFonts w:ascii="Arial" w:hAnsi="Arial"/>
          <w:sz w:val="20"/>
        </w:rPr>
      </w:pPr>
      <w:r>
        <w:rPr>
          <w:rFonts w:ascii="Arial" w:hAnsi="Arial"/>
          <w:sz w:val="20"/>
        </w:rPr>
        <w:lastRenderedPageBreak/>
        <w:t>2.6</w:t>
      </w:r>
      <w:r>
        <w:rPr>
          <w:rFonts w:ascii="Arial" w:hAnsi="Arial"/>
          <w:sz w:val="20"/>
        </w:rPr>
        <w:tab/>
        <w:t>Agenda/minutes/meeting documents to be placed in the Massey University Archive on a regular basis.</w:t>
      </w:r>
    </w:p>
    <w:p w:rsidR="008017C8" w:rsidRDefault="008017C8" w:rsidP="003F7DE3">
      <w:pPr>
        <w:tabs>
          <w:tab w:val="left" w:pos="1418"/>
          <w:tab w:val="left" w:pos="2268"/>
        </w:tabs>
        <w:ind w:left="1418" w:hanging="851"/>
        <w:jc w:val="both"/>
        <w:rPr>
          <w:rFonts w:ascii="Arial" w:hAnsi="Arial"/>
          <w:sz w:val="20"/>
        </w:rPr>
      </w:pPr>
    </w:p>
    <w:p w:rsidR="008017C8" w:rsidRDefault="008017C8" w:rsidP="003F7DE3">
      <w:pPr>
        <w:tabs>
          <w:tab w:val="left" w:pos="1418"/>
          <w:tab w:val="left" w:pos="2268"/>
        </w:tabs>
        <w:ind w:left="1418" w:hanging="851"/>
        <w:jc w:val="both"/>
        <w:rPr>
          <w:rFonts w:ascii="Arial" w:hAnsi="Arial"/>
          <w:sz w:val="20"/>
        </w:rPr>
      </w:pPr>
      <w:r>
        <w:rPr>
          <w:rFonts w:ascii="Arial" w:hAnsi="Arial"/>
          <w:sz w:val="20"/>
        </w:rPr>
        <w:t>2.7</w:t>
      </w:r>
      <w:r>
        <w:rPr>
          <w:rFonts w:ascii="Arial" w:hAnsi="Arial"/>
          <w:sz w:val="20"/>
        </w:rPr>
        <w:tab/>
        <w:t>Applications to be retained for ten (10) years and then reviewed by the Human Ethics Chairs Committee for continued storage, archiving or destruction.</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2.8</w:t>
      </w:r>
      <w:r>
        <w:rPr>
          <w:rFonts w:ascii="Arial" w:hAnsi="Arial"/>
          <w:sz w:val="20"/>
        </w:rPr>
        <w:tab/>
        <w:t xml:space="preserve">Applications for </w:t>
      </w:r>
      <w:r w:rsidR="005669D6">
        <w:rPr>
          <w:rFonts w:ascii="Arial" w:hAnsi="Arial"/>
          <w:sz w:val="20"/>
        </w:rPr>
        <w:t xml:space="preserve">review and </w:t>
      </w:r>
      <w:r>
        <w:rPr>
          <w:rFonts w:ascii="Arial" w:hAnsi="Arial"/>
          <w:sz w:val="20"/>
        </w:rPr>
        <w:t xml:space="preserve">approval </w:t>
      </w:r>
      <w:r w:rsidR="005669D6">
        <w:rPr>
          <w:rFonts w:ascii="Arial" w:hAnsi="Arial"/>
          <w:sz w:val="20"/>
        </w:rPr>
        <w:t xml:space="preserve">by a MUHEC </w:t>
      </w:r>
      <w:r>
        <w:rPr>
          <w:rFonts w:ascii="Arial" w:hAnsi="Arial"/>
          <w:sz w:val="20"/>
        </w:rPr>
        <w:t xml:space="preserve">must be on the MUHEC Application </w:t>
      </w:r>
      <w:r w:rsidR="005669D6">
        <w:rPr>
          <w:rFonts w:ascii="Arial" w:hAnsi="Arial"/>
          <w:sz w:val="20"/>
        </w:rPr>
        <w:t>form.</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2.9</w:t>
      </w:r>
      <w:r>
        <w:rPr>
          <w:rFonts w:ascii="Arial" w:hAnsi="Arial"/>
          <w:sz w:val="20"/>
        </w:rPr>
        <w:tab/>
        <w:t>If the Secretary and/or Chairperson decide on receipt of an application that it is incomplete and that further information will be required before it can be properly considered, that additional information will be sought before consideration by the full Committee.</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w:t>
      </w:r>
      <w:r w:rsidR="000D0251">
        <w:rPr>
          <w:rFonts w:ascii="Arial" w:hAnsi="Arial"/>
          <w:sz w:val="20"/>
        </w:rPr>
        <w:t>.</w:t>
      </w:r>
      <w:r>
        <w:rPr>
          <w:rFonts w:ascii="Arial" w:hAnsi="Arial"/>
          <w:sz w:val="20"/>
        </w:rPr>
        <w:t>10</w:t>
      </w:r>
      <w:r>
        <w:rPr>
          <w:rFonts w:ascii="Arial" w:hAnsi="Arial"/>
          <w:sz w:val="20"/>
        </w:rPr>
        <w:tab/>
        <w:t>Applications that are received prior to the closing date for the next scheduled meeting will normally be dealt with at that meeting.</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2.11</w:t>
      </w:r>
      <w:r>
        <w:rPr>
          <w:rFonts w:ascii="Arial" w:hAnsi="Arial"/>
          <w:sz w:val="20"/>
        </w:rPr>
        <w:tab/>
        <w:t>The Committee is available to discuss with potential Applicants difficult ethical issues concerning their research, teaching and evaluation proposals.</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2.12</w:t>
      </w:r>
      <w:r>
        <w:rPr>
          <w:rFonts w:ascii="Arial" w:hAnsi="Arial"/>
          <w:sz w:val="20"/>
        </w:rPr>
        <w:tab/>
        <w:t>Discussion of applications will normally be restricted to ethical issues and not involve discussion of research methods unless these create an ethical dimension.</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2.13</w:t>
      </w:r>
      <w:r>
        <w:rPr>
          <w:rFonts w:ascii="Arial" w:hAnsi="Arial"/>
          <w:sz w:val="20"/>
        </w:rPr>
        <w:tab/>
        <w:t>The Committee may request an Applicant to attend a Committee meeting to provide further information before approval will be given.</w:t>
      </w:r>
    </w:p>
    <w:p w:rsidR="008017C8" w:rsidRDefault="008017C8" w:rsidP="003F7DE3">
      <w:pPr>
        <w:tabs>
          <w:tab w:val="left" w:pos="1418"/>
        </w:tabs>
        <w:ind w:left="1418" w:hanging="851"/>
        <w:jc w:val="both"/>
        <w:rPr>
          <w:rFonts w:ascii="Arial" w:hAnsi="Arial"/>
          <w:sz w:val="20"/>
        </w:rPr>
      </w:pPr>
    </w:p>
    <w:p w:rsidR="008017C8" w:rsidRDefault="008017C8" w:rsidP="003F7DE3">
      <w:pPr>
        <w:tabs>
          <w:tab w:val="left" w:pos="1418"/>
        </w:tabs>
        <w:ind w:left="1418" w:hanging="851"/>
        <w:jc w:val="both"/>
        <w:rPr>
          <w:rFonts w:ascii="Arial" w:hAnsi="Arial"/>
          <w:sz w:val="20"/>
        </w:rPr>
      </w:pPr>
      <w:r>
        <w:rPr>
          <w:rFonts w:ascii="Arial" w:hAnsi="Arial"/>
          <w:sz w:val="20"/>
        </w:rPr>
        <w:t>2.14</w:t>
      </w:r>
      <w:r>
        <w:rPr>
          <w:rFonts w:ascii="Arial" w:hAnsi="Arial"/>
          <w:sz w:val="20"/>
        </w:rPr>
        <w:tab/>
        <w:t>Each application submitted to a Human Ethics Committee will be assigned to one of the following approval categories:</w:t>
      </w:r>
    </w:p>
    <w:p w:rsidR="008017C8" w:rsidRDefault="008017C8">
      <w:pPr>
        <w:ind w:left="2268" w:hanging="850"/>
        <w:jc w:val="both"/>
        <w:rPr>
          <w:rFonts w:ascii="Arial" w:hAnsi="Arial"/>
          <w:sz w:val="16"/>
        </w:rPr>
      </w:pPr>
    </w:p>
    <w:p w:rsidR="008017C8" w:rsidRDefault="008017C8" w:rsidP="00AD4639">
      <w:pPr>
        <w:numPr>
          <w:ilvl w:val="0"/>
          <w:numId w:val="9"/>
        </w:numPr>
        <w:tabs>
          <w:tab w:val="clear" w:pos="1494"/>
          <w:tab w:val="num" w:pos="1985"/>
        </w:tabs>
        <w:ind w:left="1985" w:hanging="567"/>
        <w:jc w:val="both"/>
        <w:rPr>
          <w:rFonts w:ascii="Arial" w:hAnsi="Arial"/>
          <w:sz w:val="20"/>
        </w:rPr>
      </w:pPr>
      <w:r>
        <w:rPr>
          <w:rFonts w:ascii="Arial" w:hAnsi="Arial"/>
          <w:i/>
          <w:sz w:val="20"/>
        </w:rPr>
        <w:t xml:space="preserve">Approved </w:t>
      </w:r>
    </w:p>
    <w:p w:rsidR="008017C8" w:rsidRDefault="008017C8" w:rsidP="00AD4639">
      <w:pPr>
        <w:tabs>
          <w:tab w:val="num" w:pos="1985"/>
        </w:tabs>
        <w:ind w:left="1985"/>
        <w:jc w:val="both"/>
        <w:rPr>
          <w:rFonts w:ascii="Arial" w:hAnsi="Arial"/>
          <w:sz w:val="20"/>
        </w:rPr>
      </w:pPr>
      <w:r>
        <w:rPr>
          <w:rFonts w:ascii="Arial" w:hAnsi="Arial"/>
          <w:sz w:val="20"/>
        </w:rPr>
        <w:t>Either with or without comments.</w:t>
      </w:r>
    </w:p>
    <w:p w:rsidR="002359F3" w:rsidRDefault="002359F3" w:rsidP="00AD4639">
      <w:pPr>
        <w:tabs>
          <w:tab w:val="num" w:pos="1985"/>
        </w:tabs>
        <w:ind w:left="1985" w:hanging="567"/>
        <w:jc w:val="both"/>
        <w:rPr>
          <w:rFonts w:ascii="Arial" w:hAnsi="Arial"/>
          <w:sz w:val="16"/>
        </w:rPr>
      </w:pPr>
    </w:p>
    <w:p w:rsidR="008017C8" w:rsidRDefault="008017C8" w:rsidP="00AD4639">
      <w:pPr>
        <w:numPr>
          <w:ilvl w:val="0"/>
          <w:numId w:val="1"/>
        </w:numPr>
        <w:tabs>
          <w:tab w:val="num" w:pos="1985"/>
        </w:tabs>
        <w:ind w:left="1985" w:hanging="567"/>
        <w:jc w:val="both"/>
        <w:rPr>
          <w:rFonts w:ascii="Arial" w:hAnsi="Arial"/>
          <w:sz w:val="20"/>
        </w:rPr>
      </w:pPr>
      <w:r>
        <w:rPr>
          <w:rFonts w:ascii="Arial" w:hAnsi="Arial"/>
          <w:i/>
          <w:sz w:val="20"/>
        </w:rPr>
        <w:t>Provisionally</w:t>
      </w:r>
      <w:r>
        <w:rPr>
          <w:rFonts w:ascii="Arial" w:hAnsi="Arial"/>
          <w:b/>
          <w:i/>
          <w:sz w:val="20"/>
        </w:rPr>
        <w:t xml:space="preserve"> </w:t>
      </w:r>
      <w:r>
        <w:rPr>
          <w:rFonts w:ascii="Arial" w:hAnsi="Arial"/>
          <w:i/>
          <w:sz w:val="20"/>
        </w:rPr>
        <w:t>approved</w:t>
      </w:r>
    </w:p>
    <w:p w:rsidR="008017C8" w:rsidRDefault="008017C8" w:rsidP="00AD4639">
      <w:pPr>
        <w:ind w:left="1985"/>
        <w:jc w:val="both"/>
        <w:rPr>
          <w:rFonts w:ascii="Arial" w:hAnsi="Arial"/>
          <w:sz w:val="20"/>
        </w:rPr>
      </w:pPr>
      <w:r>
        <w:rPr>
          <w:rFonts w:ascii="Arial" w:hAnsi="Arial"/>
          <w:sz w:val="20"/>
        </w:rPr>
        <w:t>Subject to revisions of the application and/or satisfactory answers to questions submitted to the Applicant.  The Applicant’s reply and/or revised application to be forwarded to the Secretary and referred for approval to the Chairperson and/or the Chairperson and nominated Committee Member(s).</w:t>
      </w:r>
    </w:p>
    <w:p w:rsidR="008017C8" w:rsidRDefault="008017C8">
      <w:pPr>
        <w:ind w:left="2694"/>
        <w:jc w:val="both"/>
        <w:rPr>
          <w:rFonts w:ascii="Arial" w:hAnsi="Arial"/>
          <w:sz w:val="20"/>
        </w:rPr>
      </w:pPr>
    </w:p>
    <w:p w:rsidR="008017C8" w:rsidRDefault="008017C8" w:rsidP="00AD4639">
      <w:pPr>
        <w:numPr>
          <w:ilvl w:val="0"/>
          <w:numId w:val="1"/>
        </w:numPr>
        <w:ind w:left="1985" w:hanging="567"/>
        <w:jc w:val="both"/>
        <w:rPr>
          <w:rFonts w:ascii="Arial" w:hAnsi="Arial"/>
          <w:sz w:val="20"/>
        </w:rPr>
      </w:pPr>
      <w:r>
        <w:rPr>
          <w:rFonts w:ascii="Arial" w:hAnsi="Arial"/>
          <w:i/>
          <w:sz w:val="20"/>
        </w:rPr>
        <w:t>Approval deferred</w:t>
      </w:r>
    </w:p>
    <w:p w:rsidR="008017C8" w:rsidRDefault="008017C8" w:rsidP="00AD4639">
      <w:pPr>
        <w:ind w:left="1985"/>
        <w:jc w:val="both"/>
        <w:rPr>
          <w:rFonts w:ascii="Arial" w:hAnsi="Arial"/>
          <w:sz w:val="20"/>
        </w:rPr>
      </w:pPr>
      <w:r>
        <w:rPr>
          <w:rFonts w:ascii="Arial" w:hAnsi="Arial"/>
          <w:sz w:val="20"/>
        </w:rPr>
        <w:t>Pending substantial revisions of the application and/or satisfactory answers to questions submitted to the Applicant.  The Applicant’s reply and/or revised application to be forwarded to the Committee for reconsideration.</w:t>
      </w:r>
    </w:p>
    <w:p w:rsidR="008017C8" w:rsidRDefault="008017C8" w:rsidP="00AD4639">
      <w:pPr>
        <w:ind w:left="1985"/>
        <w:jc w:val="both"/>
        <w:rPr>
          <w:rFonts w:ascii="Arial" w:hAnsi="Arial"/>
          <w:sz w:val="20"/>
        </w:rPr>
      </w:pPr>
    </w:p>
    <w:p w:rsidR="008017C8" w:rsidRDefault="008017C8" w:rsidP="00AD4639">
      <w:pPr>
        <w:numPr>
          <w:ilvl w:val="0"/>
          <w:numId w:val="1"/>
        </w:numPr>
        <w:ind w:left="1985" w:hanging="567"/>
        <w:jc w:val="both"/>
        <w:rPr>
          <w:rFonts w:ascii="Arial" w:hAnsi="Arial"/>
          <w:sz w:val="20"/>
        </w:rPr>
      </w:pPr>
      <w:r>
        <w:rPr>
          <w:rFonts w:ascii="Arial" w:hAnsi="Arial"/>
          <w:i/>
          <w:sz w:val="20"/>
        </w:rPr>
        <w:t>Approval declined</w:t>
      </w:r>
    </w:p>
    <w:p w:rsidR="008017C8" w:rsidRDefault="008017C8" w:rsidP="00AD4639">
      <w:pPr>
        <w:ind w:left="1985"/>
        <w:jc w:val="both"/>
        <w:rPr>
          <w:rFonts w:ascii="Arial" w:hAnsi="Arial"/>
          <w:sz w:val="20"/>
        </w:rPr>
      </w:pPr>
      <w:r>
        <w:rPr>
          <w:rFonts w:ascii="Arial" w:hAnsi="Arial"/>
          <w:sz w:val="20"/>
        </w:rPr>
        <w:t>Reasons for declining approval to be forwarded to the Applicant, either with or without an invitation to submit a substantially revised application for reconsideration by the Committee.</w:t>
      </w:r>
    </w:p>
    <w:p w:rsidR="008017C8" w:rsidRDefault="008017C8" w:rsidP="00AD4639">
      <w:pPr>
        <w:ind w:left="2694" w:hanging="850"/>
        <w:jc w:val="both"/>
        <w:rPr>
          <w:rFonts w:ascii="Arial" w:hAnsi="Arial"/>
          <w:sz w:val="20"/>
        </w:rPr>
      </w:pPr>
    </w:p>
    <w:p w:rsidR="008017C8" w:rsidRDefault="008017C8" w:rsidP="000D0251">
      <w:pPr>
        <w:tabs>
          <w:tab w:val="left" w:pos="1418"/>
        </w:tabs>
        <w:ind w:left="1418" w:hanging="851"/>
        <w:jc w:val="both"/>
        <w:rPr>
          <w:rFonts w:ascii="Arial" w:hAnsi="Arial"/>
          <w:sz w:val="20"/>
        </w:rPr>
      </w:pPr>
      <w:r>
        <w:rPr>
          <w:rFonts w:ascii="Arial" w:hAnsi="Arial"/>
          <w:sz w:val="20"/>
        </w:rPr>
        <w:t>2.15</w:t>
      </w:r>
      <w:r>
        <w:rPr>
          <w:rFonts w:ascii="Arial" w:hAnsi="Arial"/>
          <w:sz w:val="20"/>
        </w:rPr>
        <w:tab/>
        <w:t>Approval for research and teaching projects will expire at the end of three (3) years from the date of final approval.</w:t>
      </w:r>
    </w:p>
    <w:p w:rsidR="008017C8" w:rsidRDefault="008017C8">
      <w:pPr>
        <w:ind w:left="2268" w:hanging="850"/>
        <w:jc w:val="both"/>
        <w:rPr>
          <w:rFonts w:ascii="Arial" w:hAnsi="Arial"/>
          <w:sz w:val="20"/>
        </w:rPr>
      </w:pPr>
    </w:p>
    <w:p w:rsidR="008017C8" w:rsidRDefault="008017C8" w:rsidP="000D0251">
      <w:pPr>
        <w:tabs>
          <w:tab w:val="left" w:pos="1418"/>
        </w:tabs>
        <w:ind w:left="1418" w:hanging="851"/>
        <w:jc w:val="both"/>
        <w:rPr>
          <w:rFonts w:ascii="Arial" w:hAnsi="Arial"/>
          <w:sz w:val="20"/>
        </w:rPr>
      </w:pPr>
      <w:r>
        <w:rPr>
          <w:rFonts w:ascii="Arial" w:hAnsi="Arial"/>
          <w:sz w:val="20"/>
        </w:rPr>
        <w:t>2.16</w:t>
      </w:r>
      <w:r>
        <w:rPr>
          <w:rFonts w:ascii="Arial" w:hAnsi="Arial"/>
          <w:sz w:val="20"/>
        </w:rPr>
        <w:tab/>
        <w:t>The Chairperson shall have the power to approve amendments when these are of a minor nature.  These must be ratified at the next meeting.</w:t>
      </w:r>
    </w:p>
    <w:p w:rsidR="008017C8" w:rsidRDefault="008017C8">
      <w:pPr>
        <w:ind w:left="2268" w:hanging="850"/>
        <w:jc w:val="both"/>
        <w:rPr>
          <w:rFonts w:ascii="Arial" w:hAnsi="Arial"/>
          <w:sz w:val="20"/>
        </w:rPr>
      </w:pPr>
    </w:p>
    <w:p w:rsidR="008017C8" w:rsidRDefault="008017C8" w:rsidP="000D0251">
      <w:pPr>
        <w:ind w:left="1418" w:hanging="851"/>
        <w:jc w:val="both"/>
        <w:rPr>
          <w:rFonts w:ascii="Arial" w:hAnsi="Arial"/>
          <w:sz w:val="20"/>
        </w:rPr>
      </w:pPr>
      <w:r>
        <w:rPr>
          <w:rFonts w:ascii="Arial" w:hAnsi="Arial"/>
          <w:sz w:val="20"/>
        </w:rPr>
        <w:t>2.17</w:t>
      </w:r>
      <w:r>
        <w:rPr>
          <w:rFonts w:ascii="Arial" w:hAnsi="Arial"/>
          <w:sz w:val="20"/>
        </w:rPr>
        <w:tab/>
        <w:t xml:space="preserve">An expedited review may be requested by an Applicant in writing to the Chairperson.  If the Chairperson agrees that an application requires a more rapid response than can be given if the matter waited until the next scheduled Committee meeting, an expedited review may be granted.  This procedure requires circulation of the application to Committee Members </w:t>
      </w:r>
      <w:r>
        <w:rPr>
          <w:rFonts w:ascii="Arial" w:hAnsi="Arial"/>
          <w:sz w:val="20"/>
        </w:rPr>
        <w:lastRenderedPageBreak/>
        <w:t>and at least half of the Committee, including at least one Maori and one Community Member, indicating their approval of the application.  These decisions must be ratified at the next Committee meeting.</w:t>
      </w:r>
    </w:p>
    <w:p w:rsidR="008017C8" w:rsidRDefault="008017C8">
      <w:pPr>
        <w:ind w:left="2268" w:hanging="850"/>
        <w:jc w:val="both"/>
        <w:rPr>
          <w:rFonts w:ascii="Arial" w:hAnsi="Arial"/>
          <w:sz w:val="20"/>
        </w:rPr>
      </w:pPr>
    </w:p>
    <w:p w:rsidR="008017C8" w:rsidRDefault="008017C8" w:rsidP="000D0251">
      <w:pPr>
        <w:ind w:left="1418" w:hanging="851"/>
        <w:jc w:val="both"/>
        <w:rPr>
          <w:rFonts w:ascii="Arial" w:hAnsi="Arial"/>
          <w:sz w:val="20"/>
        </w:rPr>
      </w:pPr>
      <w:r>
        <w:rPr>
          <w:rFonts w:ascii="Arial" w:hAnsi="Arial"/>
          <w:sz w:val="20"/>
        </w:rPr>
        <w:t>2.18</w:t>
      </w:r>
      <w:r>
        <w:rPr>
          <w:rFonts w:ascii="Arial" w:hAnsi="Arial"/>
          <w:sz w:val="20"/>
        </w:rPr>
        <w:tab/>
        <w:t>Where there is insufficient expertise on the Committee to assess an application properly or address an issue raised, the Committee may seek additional expert advice.  Such experts may be invited to attend a relevant Committee meeting.</w:t>
      </w:r>
    </w:p>
    <w:p w:rsidR="008017C8" w:rsidRDefault="008017C8" w:rsidP="000D0251">
      <w:pPr>
        <w:ind w:left="1418" w:hanging="851"/>
        <w:jc w:val="both"/>
        <w:rPr>
          <w:rFonts w:ascii="Arial" w:hAnsi="Arial"/>
          <w:sz w:val="20"/>
        </w:rPr>
      </w:pPr>
    </w:p>
    <w:p w:rsidR="008017C8" w:rsidRDefault="008017C8" w:rsidP="000D0251">
      <w:pPr>
        <w:ind w:left="1418" w:hanging="851"/>
        <w:jc w:val="both"/>
        <w:rPr>
          <w:rFonts w:ascii="Arial" w:hAnsi="Arial"/>
          <w:sz w:val="20"/>
        </w:rPr>
      </w:pPr>
      <w:r>
        <w:rPr>
          <w:rFonts w:ascii="Arial" w:hAnsi="Arial"/>
          <w:sz w:val="20"/>
        </w:rPr>
        <w:t>2.19</w:t>
      </w:r>
      <w:r>
        <w:rPr>
          <w:rFonts w:ascii="Arial" w:hAnsi="Arial"/>
          <w:sz w:val="20"/>
        </w:rPr>
        <w:tab/>
        <w:t>Decisions will normally be made by consensus.  If consensus cannot be achieved, the decision will be made by the majority, and the minority viewpoint should be recorded in the minutes.</w:t>
      </w:r>
    </w:p>
    <w:p w:rsidR="008017C8" w:rsidRDefault="008017C8" w:rsidP="000D0251">
      <w:pPr>
        <w:ind w:left="1418" w:hanging="851"/>
        <w:jc w:val="both"/>
        <w:rPr>
          <w:rFonts w:ascii="Arial" w:hAnsi="Arial"/>
          <w:sz w:val="20"/>
        </w:rPr>
      </w:pPr>
    </w:p>
    <w:p w:rsidR="008017C8" w:rsidRDefault="008017C8" w:rsidP="000D0251">
      <w:pPr>
        <w:ind w:left="1418" w:hanging="851"/>
        <w:jc w:val="both"/>
        <w:rPr>
          <w:rFonts w:ascii="Arial" w:hAnsi="Arial"/>
          <w:sz w:val="20"/>
        </w:rPr>
      </w:pPr>
      <w:r>
        <w:rPr>
          <w:rFonts w:ascii="Arial" w:hAnsi="Arial"/>
          <w:sz w:val="20"/>
        </w:rPr>
        <w:t>2.20</w:t>
      </w:r>
      <w:r>
        <w:rPr>
          <w:rFonts w:ascii="Arial" w:hAnsi="Arial"/>
          <w:sz w:val="20"/>
        </w:rPr>
        <w:tab/>
        <w:t>To achieve impartiality, any member of the Committee who has an application before the Committee or who has a conflict of interest whereby the impartiality of that member could be questioned, will withdraw from the Committee’s assessment of that application.</w:t>
      </w:r>
    </w:p>
    <w:p w:rsidR="005610C4" w:rsidRDefault="005610C4">
      <w:pPr>
        <w:ind w:left="2268" w:hanging="850"/>
        <w:jc w:val="both"/>
        <w:rPr>
          <w:rFonts w:ascii="Arial" w:hAnsi="Arial"/>
          <w:sz w:val="20"/>
        </w:rPr>
      </w:pPr>
    </w:p>
    <w:p w:rsidR="008017C8" w:rsidRDefault="008017C8" w:rsidP="005610C4">
      <w:pPr>
        <w:ind w:left="1418" w:hanging="851"/>
        <w:jc w:val="both"/>
        <w:rPr>
          <w:rFonts w:ascii="Arial" w:hAnsi="Arial"/>
          <w:sz w:val="20"/>
        </w:rPr>
      </w:pPr>
      <w:r>
        <w:rPr>
          <w:rFonts w:ascii="Arial" w:hAnsi="Arial"/>
          <w:sz w:val="20"/>
        </w:rPr>
        <w:t>2.21</w:t>
      </w:r>
      <w:r>
        <w:rPr>
          <w:rFonts w:ascii="Arial" w:hAnsi="Arial"/>
          <w:sz w:val="20"/>
        </w:rPr>
        <w:tab/>
        <w:t xml:space="preserve">Committee Members are supported and encouraged to consult on ethical issues with individuals, whanau, </w:t>
      </w:r>
      <w:proofErr w:type="spellStart"/>
      <w:r>
        <w:rPr>
          <w:rFonts w:ascii="Arial" w:hAnsi="Arial"/>
          <w:sz w:val="20"/>
        </w:rPr>
        <w:t>hapu</w:t>
      </w:r>
      <w:proofErr w:type="spellEnd"/>
      <w:r>
        <w:rPr>
          <w:rFonts w:ascii="Arial" w:hAnsi="Arial"/>
          <w:sz w:val="20"/>
        </w:rPr>
        <w:t xml:space="preserve"> and iwi, provided the confidentiality of the application and details of the issue under appraisal are protected.  Members should obtain consent from the Committee or Chairperson before any consultation takes place.</w:t>
      </w:r>
    </w:p>
    <w:p w:rsidR="008017C8" w:rsidRDefault="008017C8" w:rsidP="005610C4">
      <w:pPr>
        <w:ind w:left="1418" w:hanging="851"/>
        <w:jc w:val="both"/>
        <w:rPr>
          <w:rFonts w:ascii="Arial" w:hAnsi="Arial"/>
          <w:sz w:val="20"/>
        </w:rPr>
      </w:pPr>
    </w:p>
    <w:p w:rsidR="001F1B3E" w:rsidRDefault="008017C8" w:rsidP="005610C4">
      <w:pPr>
        <w:ind w:left="1418" w:hanging="851"/>
        <w:jc w:val="both"/>
        <w:rPr>
          <w:rFonts w:ascii="Arial" w:hAnsi="Arial"/>
          <w:sz w:val="20"/>
        </w:rPr>
      </w:pPr>
      <w:r>
        <w:rPr>
          <w:rFonts w:ascii="Arial" w:hAnsi="Arial"/>
          <w:sz w:val="20"/>
        </w:rPr>
        <w:t>2.22</w:t>
      </w:r>
      <w:r>
        <w:rPr>
          <w:rFonts w:ascii="Arial" w:hAnsi="Arial"/>
          <w:sz w:val="20"/>
        </w:rPr>
        <w:tab/>
      </w:r>
      <w:r w:rsidR="002B70F7">
        <w:rPr>
          <w:rFonts w:ascii="Arial" w:hAnsi="Arial"/>
          <w:sz w:val="20"/>
        </w:rPr>
        <w:t xml:space="preserve">Applicants may request a reconsideration of a decision by a </w:t>
      </w:r>
      <w:r w:rsidR="002B70F7" w:rsidRPr="002B70F7">
        <w:rPr>
          <w:rFonts w:ascii="Arial" w:hAnsi="Arial"/>
          <w:sz w:val="20"/>
        </w:rPr>
        <w:t>Massey University</w:t>
      </w:r>
      <w:r w:rsidR="0016180D">
        <w:rPr>
          <w:rFonts w:ascii="Arial" w:hAnsi="Arial"/>
          <w:sz w:val="20"/>
        </w:rPr>
        <w:t xml:space="preserve"> Human Ethics Committee.</w:t>
      </w:r>
      <w:r w:rsidR="00F8773C">
        <w:rPr>
          <w:rStyle w:val="FootnoteReference"/>
          <w:rFonts w:ascii="Arial" w:hAnsi="Arial"/>
          <w:sz w:val="20"/>
        </w:rPr>
        <w:footnoteReference w:id="6"/>
      </w:r>
    </w:p>
    <w:p w:rsidR="001F1B3E" w:rsidRDefault="001F1B3E" w:rsidP="005610C4">
      <w:pPr>
        <w:ind w:left="1418" w:hanging="851"/>
        <w:jc w:val="both"/>
        <w:rPr>
          <w:rFonts w:ascii="Arial" w:hAnsi="Arial"/>
          <w:sz w:val="20"/>
        </w:rPr>
      </w:pPr>
    </w:p>
    <w:p w:rsidR="008017C8" w:rsidRDefault="002B70F7" w:rsidP="005610C4">
      <w:pPr>
        <w:ind w:left="1418" w:hanging="851"/>
        <w:jc w:val="both"/>
        <w:rPr>
          <w:rFonts w:ascii="Arial" w:hAnsi="Arial"/>
          <w:sz w:val="20"/>
        </w:rPr>
      </w:pPr>
      <w:r>
        <w:rPr>
          <w:rFonts w:ascii="Arial" w:hAnsi="Arial"/>
          <w:sz w:val="20"/>
        </w:rPr>
        <w:t>2.23</w:t>
      </w:r>
      <w:r w:rsidR="001F1B3E">
        <w:rPr>
          <w:rFonts w:ascii="Arial" w:hAnsi="Arial"/>
          <w:sz w:val="20"/>
        </w:rPr>
        <w:tab/>
      </w:r>
      <w:r w:rsidR="00A76463">
        <w:rPr>
          <w:rFonts w:ascii="Arial" w:hAnsi="Arial"/>
          <w:sz w:val="20"/>
        </w:rPr>
        <w:t xml:space="preserve">Complaints </w:t>
      </w:r>
      <w:r w:rsidR="008017C8">
        <w:rPr>
          <w:rFonts w:ascii="Arial" w:hAnsi="Arial"/>
          <w:sz w:val="20"/>
        </w:rPr>
        <w:t xml:space="preserve">will be dealt with according to the </w:t>
      </w:r>
      <w:r w:rsidR="00A76463">
        <w:rPr>
          <w:rFonts w:ascii="Arial" w:hAnsi="Arial"/>
          <w:sz w:val="20"/>
        </w:rPr>
        <w:t>Complaints</w:t>
      </w:r>
      <w:r w:rsidR="008017C8">
        <w:rPr>
          <w:rFonts w:ascii="Arial" w:hAnsi="Arial"/>
          <w:sz w:val="20"/>
        </w:rPr>
        <w:t xml:space="preserve"> Procedures of the Human Ethics Committee</w:t>
      </w:r>
      <w:r w:rsidR="0078111A">
        <w:rPr>
          <w:rFonts w:ascii="Arial" w:hAnsi="Arial"/>
          <w:sz w:val="20"/>
        </w:rPr>
        <w:t>s</w:t>
      </w:r>
      <w:r w:rsidR="008017C8">
        <w:rPr>
          <w:rFonts w:ascii="Arial" w:hAnsi="Arial"/>
          <w:sz w:val="20"/>
        </w:rPr>
        <w:t>.</w:t>
      </w:r>
      <w:r w:rsidR="00F8773C">
        <w:rPr>
          <w:rStyle w:val="FootnoteReference"/>
          <w:rFonts w:ascii="Arial" w:hAnsi="Arial"/>
          <w:sz w:val="20"/>
        </w:rPr>
        <w:footnoteReference w:id="7"/>
      </w:r>
    </w:p>
    <w:p w:rsidR="008017C8" w:rsidRDefault="008017C8">
      <w:pPr>
        <w:ind w:left="2268" w:hanging="850"/>
        <w:jc w:val="both"/>
        <w:rPr>
          <w:rFonts w:ascii="Arial" w:hAnsi="Arial"/>
          <w:sz w:val="20"/>
        </w:rPr>
      </w:pPr>
    </w:p>
    <w:p w:rsidR="008017C8" w:rsidRDefault="008017C8" w:rsidP="005610C4">
      <w:pPr>
        <w:ind w:left="1418" w:hanging="851"/>
        <w:jc w:val="both"/>
        <w:rPr>
          <w:rFonts w:ascii="Arial" w:hAnsi="Arial"/>
          <w:sz w:val="20"/>
        </w:rPr>
      </w:pPr>
      <w:r>
        <w:rPr>
          <w:rFonts w:ascii="Arial" w:hAnsi="Arial"/>
          <w:sz w:val="20"/>
        </w:rPr>
        <w:t>2.2</w:t>
      </w:r>
      <w:r w:rsidR="002B70F7">
        <w:rPr>
          <w:rFonts w:ascii="Arial" w:hAnsi="Arial"/>
          <w:sz w:val="20"/>
        </w:rPr>
        <w:t>4</w:t>
      </w:r>
      <w:r>
        <w:rPr>
          <w:rFonts w:ascii="Arial" w:hAnsi="Arial"/>
          <w:sz w:val="20"/>
        </w:rPr>
        <w:tab/>
      </w:r>
      <w:r w:rsidR="002D23D9">
        <w:rPr>
          <w:rFonts w:ascii="Arial" w:hAnsi="Arial"/>
          <w:sz w:val="20"/>
        </w:rPr>
        <w:t>Summa</w:t>
      </w:r>
      <w:r w:rsidR="0083431E">
        <w:rPr>
          <w:rFonts w:ascii="Arial" w:hAnsi="Arial"/>
          <w:sz w:val="20"/>
        </w:rPr>
        <w:t>ry data and information about the activities of each Human Ethics Committee</w:t>
      </w:r>
      <w:r>
        <w:rPr>
          <w:rFonts w:ascii="Arial" w:hAnsi="Arial"/>
          <w:sz w:val="20"/>
        </w:rPr>
        <w:t xml:space="preserve"> </w:t>
      </w:r>
      <w:r w:rsidR="0083431E">
        <w:rPr>
          <w:rFonts w:ascii="Arial" w:hAnsi="Arial"/>
          <w:sz w:val="20"/>
        </w:rPr>
        <w:t xml:space="preserve">will be included in the </w:t>
      </w:r>
      <w:r>
        <w:rPr>
          <w:rFonts w:ascii="Arial" w:hAnsi="Arial"/>
          <w:sz w:val="20"/>
        </w:rPr>
        <w:t xml:space="preserve">Annual Report </w:t>
      </w:r>
      <w:r w:rsidR="0083431E">
        <w:rPr>
          <w:rFonts w:ascii="Arial" w:hAnsi="Arial"/>
          <w:sz w:val="20"/>
        </w:rPr>
        <w:t xml:space="preserve">of the Human Ethics Chairs Committee, and will be </w:t>
      </w:r>
      <w:r>
        <w:rPr>
          <w:rFonts w:ascii="Arial" w:hAnsi="Arial"/>
          <w:sz w:val="20"/>
        </w:rPr>
        <w:t xml:space="preserve">prepared in early </w:t>
      </w:r>
      <w:r w:rsidR="00087268">
        <w:rPr>
          <w:rFonts w:ascii="Arial" w:hAnsi="Arial"/>
          <w:sz w:val="20"/>
        </w:rPr>
        <w:t>February of the following year.</w:t>
      </w:r>
      <w:r w:rsidR="00087268">
        <w:rPr>
          <w:rStyle w:val="FootnoteReference"/>
          <w:rFonts w:ascii="Arial" w:hAnsi="Arial"/>
          <w:sz w:val="20"/>
        </w:rPr>
        <w:footnoteReference w:id="8"/>
      </w:r>
    </w:p>
    <w:p w:rsidR="008017C8" w:rsidRDefault="008017C8">
      <w:pPr>
        <w:jc w:val="both"/>
        <w:rPr>
          <w:rFonts w:ascii="Arial" w:hAnsi="Arial"/>
          <w:sz w:val="20"/>
        </w:rPr>
      </w:pPr>
      <w:r>
        <w:rPr>
          <w:rFonts w:ascii="Arial" w:hAnsi="Arial"/>
          <w:sz w:val="20"/>
        </w:rPr>
        <w:br w:type="page"/>
      </w:r>
    </w:p>
    <w:p w:rsidR="008017C8" w:rsidRDefault="008017C8">
      <w:pPr>
        <w:jc w:val="both"/>
        <w:rPr>
          <w:rFonts w:ascii="Arial" w:hAnsi="Arial"/>
          <w:b/>
          <w:sz w:val="20"/>
        </w:rPr>
      </w:pPr>
    </w:p>
    <w:p w:rsidR="008017C8" w:rsidRDefault="008017C8">
      <w:pPr>
        <w:ind w:left="567" w:hanging="567"/>
        <w:jc w:val="both"/>
        <w:rPr>
          <w:rFonts w:ascii="Arial" w:hAnsi="Arial"/>
          <w:b/>
          <w:sz w:val="20"/>
          <w:u w:val="single"/>
        </w:rPr>
      </w:pPr>
      <w:r>
        <w:rPr>
          <w:rFonts w:ascii="Arial" w:hAnsi="Arial"/>
          <w:b/>
          <w:sz w:val="20"/>
        </w:rPr>
        <w:t>3.</w:t>
      </w:r>
      <w:r>
        <w:rPr>
          <w:rFonts w:ascii="Arial" w:hAnsi="Arial"/>
          <w:b/>
          <w:sz w:val="20"/>
        </w:rPr>
        <w:tab/>
      </w:r>
      <w:r>
        <w:rPr>
          <w:rFonts w:ascii="Arial" w:hAnsi="Arial"/>
          <w:b/>
          <w:u w:val="single"/>
        </w:rPr>
        <w:t>A</w:t>
      </w:r>
      <w:r>
        <w:rPr>
          <w:rFonts w:ascii="Arial" w:hAnsi="Arial"/>
          <w:b/>
          <w:sz w:val="20"/>
          <w:u w:val="single"/>
        </w:rPr>
        <w:t>UTHORITY</w:t>
      </w:r>
    </w:p>
    <w:p w:rsidR="008017C8" w:rsidRDefault="008017C8">
      <w:pPr>
        <w:ind w:left="567" w:hanging="567"/>
        <w:jc w:val="both"/>
        <w:rPr>
          <w:rFonts w:ascii="Arial" w:hAnsi="Arial"/>
          <w:sz w:val="16"/>
          <w:u w:val="single"/>
        </w:rPr>
      </w:pPr>
    </w:p>
    <w:p w:rsidR="008017C8" w:rsidRDefault="008017C8">
      <w:pPr>
        <w:ind w:left="1418" w:hanging="851"/>
        <w:jc w:val="both"/>
        <w:rPr>
          <w:rFonts w:ascii="Arial" w:hAnsi="Arial"/>
          <w:sz w:val="20"/>
        </w:rPr>
      </w:pPr>
      <w:r>
        <w:rPr>
          <w:rFonts w:ascii="Arial" w:hAnsi="Arial"/>
          <w:sz w:val="20"/>
        </w:rPr>
        <w:t>3.1</w:t>
      </w:r>
      <w:r>
        <w:rPr>
          <w:rFonts w:ascii="Arial" w:hAnsi="Arial"/>
          <w:sz w:val="20"/>
        </w:rPr>
        <w:tab/>
        <w:t>The Massey University Human Ethics Committee</w:t>
      </w:r>
      <w:r w:rsidR="003F0F03">
        <w:rPr>
          <w:rFonts w:ascii="Arial" w:hAnsi="Arial"/>
          <w:sz w:val="20"/>
        </w:rPr>
        <w:t>s are sub-committees of the Massey University Human Ethics Chairs Committee</w:t>
      </w:r>
      <w:r>
        <w:rPr>
          <w:rFonts w:ascii="Arial" w:hAnsi="Arial"/>
          <w:sz w:val="20"/>
        </w:rPr>
        <w:t xml:space="preserve"> </w:t>
      </w:r>
      <w:r w:rsidR="009C467D">
        <w:rPr>
          <w:rFonts w:ascii="Arial" w:hAnsi="Arial"/>
          <w:sz w:val="20"/>
        </w:rPr>
        <w:t xml:space="preserve">which </w:t>
      </w:r>
      <w:r>
        <w:rPr>
          <w:rFonts w:ascii="Arial" w:hAnsi="Arial"/>
          <w:sz w:val="20"/>
        </w:rPr>
        <w:t xml:space="preserve">is a committee of the Academic Board.   </w:t>
      </w:r>
    </w:p>
    <w:p w:rsidR="008017C8" w:rsidRDefault="008017C8">
      <w:pPr>
        <w:ind w:left="1418" w:hanging="851"/>
        <w:jc w:val="both"/>
        <w:rPr>
          <w:rFonts w:ascii="Arial" w:hAnsi="Arial"/>
          <w:sz w:val="20"/>
        </w:rPr>
      </w:pPr>
    </w:p>
    <w:p w:rsidR="008017C8" w:rsidRDefault="008017C8">
      <w:pPr>
        <w:ind w:left="1418" w:hanging="851"/>
        <w:jc w:val="both"/>
        <w:rPr>
          <w:rFonts w:ascii="Arial" w:hAnsi="Arial"/>
          <w:sz w:val="20"/>
        </w:rPr>
      </w:pPr>
      <w:r>
        <w:rPr>
          <w:rFonts w:ascii="Arial" w:hAnsi="Arial"/>
          <w:sz w:val="20"/>
        </w:rPr>
        <w:t>3.2</w:t>
      </w:r>
      <w:r>
        <w:rPr>
          <w:rFonts w:ascii="Arial" w:hAnsi="Arial"/>
          <w:sz w:val="20"/>
        </w:rPr>
        <w:tab/>
        <w:t>The Massey University Human Ethics Committee</w:t>
      </w:r>
      <w:r w:rsidR="003F0F03">
        <w:rPr>
          <w:rFonts w:ascii="Arial" w:hAnsi="Arial"/>
          <w:sz w:val="20"/>
        </w:rPr>
        <w:t>s</w:t>
      </w:r>
      <w:r>
        <w:rPr>
          <w:rFonts w:ascii="Arial" w:hAnsi="Arial"/>
          <w:sz w:val="20"/>
        </w:rPr>
        <w:t xml:space="preserve"> act a</w:t>
      </w:r>
      <w:r w:rsidR="003F0F03">
        <w:rPr>
          <w:rFonts w:ascii="Arial" w:hAnsi="Arial"/>
          <w:sz w:val="20"/>
        </w:rPr>
        <w:t>s</w:t>
      </w:r>
      <w:r>
        <w:rPr>
          <w:rFonts w:ascii="Arial" w:hAnsi="Arial"/>
          <w:sz w:val="20"/>
        </w:rPr>
        <w:t xml:space="preserve"> approved ethics committee</w:t>
      </w:r>
      <w:r w:rsidR="003F0F03">
        <w:rPr>
          <w:rFonts w:ascii="Arial" w:hAnsi="Arial"/>
          <w:sz w:val="20"/>
        </w:rPr>
        <w:t>s</w:t>
      </w:r>
      <w:r>
        <w:rPr>
          <w:rFonts w:ascii="Arial" w:hAnsi="Arial"/>
          <w:sz w:val="20"/>
        </w:rPr>
        <w:t xml:space="preserve"> under the Health Research Council Act, Section 1 (c).</w:t>
      </w:r>
    </w:p>
    <w:p w:rsidR="007A59BB" w:rsidRDefault="007A59BB">
      <w:pPr>
        <w:ind w:left="1418" w:hanging="851"/>
        <w:jc w:val="both"/>
        <w:rPr>
          <w:rFonts w:ascii="Arial" w:hAnsi="Arial"/>
          <w:sz w:val="20"/>
        </w:rPr>
      </w:pPr>
    </w:p>
    <w:p w:rsidR="008017C8" w:rsidRDefault="007A59BB">
      <w:pPr>
        <w:ind w:left="1418" w:hanging="851"/>
        <w:jc w:val="both"/>
        <w:rPr>
          <w:rFonts w:ascii="Arial" w:hAnsi="Arial"/>
          <w:sz w:val="20"/>
        </w:rPr>
      </w:pPr>
      <w:r>
        <w:rPr>
          <w:rFonts w:ascii="Arial" w:hAnsi="Arial"/>
          <w:sz w:val="20"/>
        </w:rPr>
        <w:t>3.3</w:t>
      </w:r>
      <w:r>
        <w:rPr>
          <w:rFonts w:ascii="Arial" w:hAnsi="Arial"/>
          <w:sz w:val="20"/>
        </w:rPr>
        <w:tab/>
        <w:t xml:space="preserve">Details of the procedure for </w:t>
      </w:r>
      <w:r w:rsidR="006317AD">
        <w:rPr>
          <w:rFonts w:ascii="Arial" w:hAnsi="Arial"/>
          <w:sz w:val="20"/>
        </w:rPr>
        <w:t xml:space="preserve">approval </w:t>
      </w:r>
      <w:r>
        <w:rPr>
          <w:rFonts w:ascii="Arial" w:hAnsi="Arial"/>
          <w:sz w:val="20"/>
        </w:rPr>
        <w:t xml:space="preserve">are contained in the document “HRC Guidelines for </w:t>
      </w:r>
      <w:r w:rsidR="006317AD">
        <w:rPr>
          <w:rFonts w:ascii="Arial" w:hAnsi="Arial"/>
          <w:sz w:val="20"/>
        </w:rPr>
        <w:t>Approval of Ethics Committees</w:t>
      </w:r>
      <w:r>
        <w:rPr>
          <w:rFonts w:ascii="Arial" w:hAnsi="Arial"/>
          <w:sz w:val="20"/>
        </w:rPr>
        <w:t>”.</w:t>
      </w:r>
    </w:p>
    <w:p w:rsidR="008017C8" w:rsidRDefault="008017C8">
      <w:pPr>
        <w:ind w:left="567" w:hanging="567"/>
        <w:jc w:val="both"/>
        <w:rPr>
          <w:rFonts w:ascii="Arial" w:hAnsi="Arial"/>
          <w:b/>
          <w:sz w:val="20"/>
        </w:rPr>
      </w:pPr>
    </w:p>
    <w:p w:rsidR="008017C8" w:rsidRDefault="008017C8">
      <w:pPr>
        <w:ind w:left="567" w:hanging="567"/>
        <w:jc w:val="both"/>
        <w:rPr>
          <w:rFonts w:ascii="Arial" w:hAnsi="Arial"/>
          <w:b/>
          <w:sz w:val="20"/>
          <w:u w:val="single"/>
        </w:rPr>
      </w:pPr>
      <w:r>
        <w:rPr>
          <w:rFonts w:ascii="Arial" w:hAnsi="Arial"/>
          <w:b/>
          <w:sz w:val="20"/>
        </w:rPr>
        <w:t>4.</w:t>
      </w:r>
      <w:r>
        <w:rPr>
          <w:rFonts w:ascii="Arial" w:hAnsi="Arial"/>
          <w:b/>
          <w:sz w:val="20"/>
        </w:rPr>
        <w:tab/>
      </w:r>
      <w:r>
        <w:rPr>
          <w:rFonts w:ascii="Arial" w:hAnsi="Arial"/>
          <w:b/>
          <w:u w:val="single"/>
        </w:rPr>
        <w:t>D</w:t>
      </w:r>
      <w:r>
        <w:rPr>
          <w:rFonts w:ascii="Arial" w:hAnsi="Arial"/>
          <w:b/>
          <w:sz w:val="20"/>
          <w:u w:val="single"/>
        </w:rPr>
        <w:t>UTIES</w:t>
      </w:r>
    </w:p>
    <w:p w:rsidR="008017C8" w:rsidRDefault="008017C8">
      <w:pPr>
        <w:ind w:left="567" w:hanging="567"/>
        <w:jc w:val="both"/>
        <w:rPr>
          <w:rFonts w:ascii="Arial" w:hAnsi="Arial"/>
          <w:b/>
          <w:sz w:val="16"/>
        </w:rPr>
      </w:pPr>
    </w:p>
    <w:p w:rsidR="008017C8" w:rsidRDefault="008017C8">
      <w:pPr>
        <w:jc w:val="both"/>
        <w:rPr>
          <w:rFonts w:ascii="Arial" w:hAnsi="Arial"/>
          <w:sz w:val="20"/>
        </w:rPr>
      </w:pPr>
    </w:p>
    <w:p w:rsidR="008017C8" w:rsidRDefault="008017C8" w:rsidP="009C467D">
      <w:pPr>
        <w:ind w:left="1418" w:hanging="851"/>
        <w:jc w:val="both"/>
        <w:rPr>
          <w:rFonts w:ascii="Arial" w:hAnsi="Arial"/>
          <w:sz w:val="20"/>
        </w:rPr>
      </w:pPr>
      <w:r>
        <w:rPr>
          <w:rFonts w:ascii="Arial" w:hAnsi="Arial"/>
          <w:sz w:val="20"/>
        </w:rPr>
        <w:t>4.1</w:t>
      </w:r>
      <w:r>
        <w:rPr>
          <w:rFonts w:ascii="Arial" w:hAnsi="Arial"/>
          <w:sz w:val="20"/>
        </w:rPr>
        <w:tab/>
        <w:t xml:space="preserve">To provide advice to the </w:t>
      </w:r>
      <w:r w:rsidR="00D67D69">
        <w:rPr>
          <w:rFonts w:ascii="Arial" w:hAnsi="Arial"/>
          <w:sz w:val="20"/>
        </w:rPr>
        <w:t xml:space="preserve">Director, </w:t>
      </w:r>
      <w:r w:rsidR="005669D6">
        <w:rPr>
          <w:rFonts w:ascii="Arial" w:hAnsi="Arial"/>
          <w:sz w:val="20"/>
        </w:rPr>
        <w:t xml:space="preserve">Research </w:t>
      </w:r>
      <w:r w:rsidR="00D67D69">
        <w:rPr>
          <w:rFonts w:ascii="Arial" w:hAnsi="Arial"/>
          <w:sz w:val="20"/>
        </w:rPr>
        <w:t>Ethics</w:t>
      </w:r>
      <w:r>
        <w:rPr>
          <w:rFonts w:ascii="Arial" w:hAnsi="Arial"/>
          <w:sz w:val="20"/>
        </w:rPr>
        <w:t xml:space="preserve"> on procedures for the effective operation of the Code of Ethical Conduct for Research, Teaching and Evaluations involving Human Participants.</w:t>
      </w:r>
    </w:p>
    <w:p w:rsidR="008017C8" w:rsidRDefault="008017C8" w:rsidP="009C467D">
      <w:pPr>
        <w:ind w:left="1418" w:hanging="851"/>
        <w:jc w:val="both"/>
        <w:rPr>
          <w:rFonts w:ascii="Arial" w:hAnsi="Arial"/>
          <w:sz w:val="20"/>
        </w:rPr>
      </w:pPr>
    </w:p>
    <w:p w:rsidR="008017C8" w:rsidRDefault="008017C8" w:rsidP="009C467D">
      <w:pPr>
        <w:ind w:left="1418" w:hanging="851"/>
        <w:jc w:val="both"/>
        <w:rPr>
          <w:rFonts w:ascii="Arial" w:hAnsi="Arial"/>
          <w:sz w:val="20"/>
        </w:rPr>
      </w:pPr>
      <w:r>
        <w:rPr>
          <w:rFonts w:ascii="Arial" w:hAnsi="Arial"/>
          <w:sz w:val="20"/>
        </w:rPr>
        <w:t>4.2</w:t>
      </w:r>
      <w:r>
        <w:rPr>
          <w:rFonts w:ascii="Arial" w:hAnsi="Arial"/>
          <w:sz w:val="20"/>
        </w:rPr>
        <w:tab/>
        <w:t>To ensure that applications approved by the Human Ethics Committees meet the standards set down in the Code of Ethical Conduct for Research, Teaching and Evaluations involving Human Participants.</w:t>
      </w:r>
    </w:p>
    <w:p w:rsidR="008017C8" w:rsidRDefault="008017C8" w:rsidP="009C467D">
      <w:pPr>
        <w:ind w:left="1418" w:hanging="851"/>
        <w:jc w:val="both"/>
        <w:rPr>
          <w:rFonts w:ascii="Arial" w:hAnsi="Arial"/>
          <w:sz w:val="20"/>
        </w:rPr>
      </w:pPr>
    </w:p>
    <w:p w:rsidR="008017C8" w:rsidRDefault="008017C8" w:rsidP="009C467D">
      <w:pPr>
        <w:ind w:left="1418" w:hanging="851"/>
        <w:jc w:val="both"/>
        <w:rPr>
          <w:rFonts w:ascii="Arial" w:hAnsi="Arial"/>
          <w:sz w:val="20"/>
        </w:rPr>
      </w:pPr>
      <w:r>
        <w:rPr>
          <w:rFonts w:ascii="Arial" w:hAnsi="Arial"/>
          <w:sz w:val="20"/>
        </w:rPr>
        <w:t>4.3</w:t>
      </w:r>
      <w:r>
        <w:rPr>
          <w:rFonts w:ascii="Arial" w:hAnsi="Arial"/>
          <w:sz w:val="20"/>
        </w:rPr>
        <w:tab/>
        <w:t>To ensure the principles of the Treaty of Waitangi are incorporated in the proceedings and processes of the Human Ethics Committees, particularly the principles of participation, partnership and protection.</w:t>
      </w:r>
    </w:p>
    <w:p w:rsidR="008017C8" w:rsidRDefault="008017C8" w:rsidP="009C467D">
      <w:pPr>
        <w:ind w:left="1418" w:hanging="851"/>
        <w:jc w:val="both"/>
        <w:rPr>
          <w:rFonts w:ascii="Arial" w:hAnsi="Arial"/>
          <w:sz w:val="20"/>
        </w:rPr>
      </w:pPr>
    </w:p>
    <w:p w:rsidR="008017C8" w:rsidRDefault="008017C8" w:rsidP="009C467D">
      <w:pPr>
        <w:ind w:left="1418" w:hanging="851"/>
        <w:jc w:val="both"/>
        <w:rPr>
          <w:rFonts w:ascii="Arial" w:hAnsi="Arial"/>
          <w:sz w:val="20"/>
        </w:rPr>
      </w:pPr>
      <w:r>
        <w:rPr>
          <w:rFonts w:ascii="Arial" w:hAnsi="Arial"/>
          <w:sz w:val="20"/>
        </w:rPr>
        <w:t>4.4</w:t>
      </w:r>
      <w:r>
        <w:rPr>
          <w:rFonts w:ascii="Arial" w:hAnsi="Arial"/>
          <w:sz w:val="20"/>
        </w:rPr>
        <w:tab/>
        <w:t xml:space="preserve">To advise on ethical issues in research, teaching </w:t>
      </w:r>
      <w:proofErr w:type="spellStart"/>
      <w:r>
        <w:rPr>
          <w:rFonts w:ascii="Arial" w:hAnsi="Arial"/>
          <w:sz w:val="20"/>
        </w:rPr>
        <w:t>programmes</w:t>
      </w:r>
      <w:proofErr w:type="spellEnd"/>
      <w:r>
        <w:rPr>
          <w:rFonts w:ascii="Arial" w:hAnsi="Arial"/>
          <w:sz w:val="20"/>
        </w:rPr>
        <w:t xml:space="preserve"> and evaluation of delivery of services to staff and students.</w:t>
      </w:r>
    </w:p>
    <w:p w:rsidR="008017C8" w:rsidRDefault="008017C8" w:rsidP="009C467D">
      <w:pPr>
        <w:ind w:left="1418" w:hanging="851"/>
        <w:jc w:val="both"/>
        <w:rPr>
          <w:rFonts w:ascii="Arial" w:hAnsi="Arial"/>
          <w:sz w:val="20"/>
        </w:rPr>
      </w:pPr>
    </w:p>
    <w:p w:rsidR="008017C8" w:rsidRDefault="008017C8" w:rsidP="009C467D">
      <w:pPr>
        <w:ind w:left="1418" w:hanging="851"/>
        <w:jc w:val="both"/>
        <w:rPr>
          <w:rFonts w:ascii="Arial" w:hAnsi="Arial"/>
          <w:sz w:val="20"/>
        </w:rPr>
      </w:pPr>
      <w:r>
        <w:rPr>
          <w:rFonts w:ascii="Arial" w:hAnsi="Arial"/>
          <w:sz w:val="20"/>
        </w:rPr>
        <w:t>4.5</w:t>
      </w:r>
      <w:r>
        <w:rPr>
          <w:rFonts w:ascii="Arial" w:hAnsi="Arial"/>
          <w:sz w:val="20"/>
        </w:rPr>
        <w:tab/>
        <w:t>To identify issues not well understood or addressed by researchers and hence where educational effort is required.</w:t>
      </w:r>
    </w:p>
    <w:p w:rsidR="008017C8" w:rsidRDefault="008017C8" w:rsidP="009C467D">
      <w:pPr>
        <w:ind w:left="1418" w:hanging="851"/>
        <w:jc w:val="both"/>
        <w:rPr>
          <w:rFonts w:ascii="Arial" w:hAnsi="Arial"/>
          <w:sz w:val="20"/>
        </w:rPr>
      </w:pPr>
    </w:p>
    <w:p w:rsidR="008017C8" w:rsidRDefault="008017C8">
      <w:pPr>
        <w:ind w:left="567" w:hanging="567"/>
        <w:jc w:val="both"/>
        <w:rPr>
          <w:rFonts w:ascii="Arial" w:hAnsi="Arial"/>
          <w:b/>
          <w:sz w:val="20"/>
        </w:rPr>
      </w:pPr>
    </w:p>
    <w:p w:rsidR="008017C8" w:rsidRDefault="008017C8">
      <w:pPr>
        <w:ind w:left="567" w:hanging="567"/>
        <w:jc w:val="both"/>
        <w:rPr>
          <w:rFonts w:ascii="Arial" w:hAnsi="Arial"/>
          <w:b/>
          <w:sz w:val="20"/>
          <w:u w:val="single"/>
        </w:rPr>
      </w:pPr>
      <w:r>
        <w:rPr>
          <w:rFonts w:ascii="Arial" w:hAnsi="Arial"/>
          <w:b/>
          <w:sz w:val="20"/>
        </w:rPr>
        <w:t>5.</w:t>
      </w:r>
      <w:r>
        <w:rPr>
          <w:rFonts w:ascii="Arial" w:hAnsi="Arial"/>
          <w:b/>
          <w:sz w:val="20"/>
        </w:rPr>
        <w:tab/>
      </w:r>
      <w:r>
        <w:rPr>
          <w:rFonts w:ascii="Arial" w:hAnsi="Arial"/>
          <w:b/>
          <w:u w:val="single"/>
        </w:rPr>
        <w:t>R</w:t>
      </w:r>
      <w:r>
        <w:rPr>
          <w:rFonts w:ascii="Arial" w:hAnsi="Arial"/>
          <w:b/>
          <w:sz w:val="20"/>
          <w:u w:val="single"/>
        </w:rPr>
        <w:t>EPORTING</w:t>
      </w:r>
    </w:p>
    <w:p w:rsidR="008017C8" w:rsidRDefault="008017C8">
      <w:pPr>
        <w:ind w:left="2127" w:hanging="709"/>
        <w:jc w:val="both"/>
        <w:rPr>
          <w:rFonts w:ascii="Arial" w:hAnsi="Arial"/>
          <w:sz w:val="20"/>
        </w:rPr>
      </w:pPr>
    </w:p>
    <w:p w:rsidR="008017C8" w:rsidRDefault="008017C8" w:rsidP="009C467D">
      <w:pPr>
        <w:ind w:left="567"/>
        <w:jc w:val="both"/>
        <w:rPr>
          <w:rFonts w:ascii="Arial" w:hAnsi="Arial"/>
          <w:sz w:val="20"/>
        </w:rPr>
      </w:pPr>
      <w:r>
        <w:rPr>
          <w:rFonts w:ascii="Arial" w:hAnsi="Arial"/>
          <w:sz w:val="20"/>
        </w:rPr>
        <w:t xml:space="preserve">To report annually to the </w:t>
      </w:r>
      <w:r w:rsidR="00D67D69">
        <w:rPr>
          <w:rFonts w:ascii="Arial" w:hAnsi="Arial"/>
          <w:sz w:val="20"/>
        </w:rPr>
        <w:t xml:space="preserve">Director, </w:t>
      </w:r>
      <w:r w:rsidR="005669D6">
        <w:rPr>
          <w:rFonts w:ascii="Arial" w:hAnsi="Arial"/>
          <w:sz w:val="20"/>
        </w:rPr>
        <w:t xml:space="preserve">Research </w:t>
      </w:r>
      <w:r w:rsidR="00D67D69">
        <w:rPr>
          <w:rFonts w:ascii="Arial" w:hAnsi="Arial"/>
          <w:sz w:val="20"/>
        </w:rPr>
        <w:t>Ethics</w:t>
      </w:r>
      <w:r>
        <w:rPr>
          <w:rFonts w:ascii="Arial" w:hAnsi="Arial"/>
          <w:sz w:val="20"/>
        </w:rPr>
        <w:t xml:space="preserve"> in the required format.</w:t>
      </w:r>
    </w:p>
    <w:p w:rsidR="008017C8" w:rsidRDefault="008017C8">
      <w:pPr>
        <w:ind w:left="567" w:hanging="567"/>
        <w:jc w:val="both"/>
        <w:rPr>
          <w:rFonts w:ascii="Arial" w:hAnsi="Arial"/>
          <w:b/>
          <w:sz w:val="20"/>
        </w:rPr>
      </w:pPr>
    </w:p>
    <w:p w:rsidR="008017C8" w:rsidRDefault="008017C8">
      <w:pPr>
        <w:tabs>
          <w:tab w:val="right" w:pos="9356"/>
        </w:tabs>
        <w:jc w:val="center"/>
        <w:rPr>
          <w:rFonts w:ascii="Arial" w:hAnsi="Arial"/>
          <w:sz w:val="20"/>
        </w:rPr>
        <w:sectPr w:rsidR="008017C8">
          <w:footerReference w:type="default" r:id="rId7"/>
          <w:footnotePr>
            <w:pos w:val="beneathText"/>
          </w:footnotePr>
          <w:pgSz w:w="12240" w:h="15840"/>
          <w:pgMar w:top="1440" w:right="1440" w:bottom="1247" w:left="1440" w:header="720" w:footer="720" w:gutter="0"/>
          <w:cols w:space="720"/>
        </w:sectPr>
      </w:pPr>
    </w:p>
    <w:p w:rsidR="008017C8" w:rsidRDefault="008017C8">
      <w:pPr>
        <w:tabs>
          <w:tab w:val="right" w:pos="9356"/>
        </w:tabs>
        <w:jc w:val="center"/>
        <w:rPr>
          <w:rFonts w:ascii="Arial" w:hAnsi="Arial"/>
          <w:sz w:val="20"/>
          <w:u w:val="single"/>
        </w:rPr>
      </w:pPr>
      <w:r>
        <w:rPr>
          <w:rFonts w:ascii="Arial" w:hAnsi="Arial"/>
          <w:sz w:val="20"/>
          <w:u w:val="single"/>
        </w:rPr>
        <w:lastRenderedPageBreak/>
        <w:t>Appendix 1</w:t>
      </w:r>
    </w:p>
    <w:p w:rsidR="008017C8" w:rsidRDefault="008017C8">
      <w:pPr>
        <w:jc w:val="center"/>
        <w:rPr>
          <w:rFonts w:ascii="Arial" w:hAnsi="Arial"/>
          <w:b/>
          <w:sz w:val="20"/>
        </w:rPr>
      </w:pPr>
    </w:p>
    <w:p w:rsidR="008017C8" w:rsidRDefault="008017C8">
      <w:pPr>
        <w:jc w:val="center"/>
        <w:rPr>
          <w:rFonts w:ascii="Arial" w:hAnsi="Arial"/>
          <w:b/>
          <w:sz w:val="20"/>
        </w:rPr>
      </w:pPr>
    </w:p>
    <w:p w:rsidR="008017C8" w:rsidRDefault="008017C8">
      <w:pPr>
        <w:jc w:val="center"/>
        <w:rPr>
          <w:rFonts w:ascii="Arial" w:hAnsi="Arial"/>
          <w:b/>
        </w:rPr>
      </w:pPr>
      <w:r>
        <w:rPr>
          <w:rFonts w:ascii="Arial" w:hAnsi="Arial"/>
          <w:b/>
        </w:rPr>
        <w:t>Human Ethics Committees</w:t>
      </w:r>
    </w:p>
    <w:p w:rsidR="008017C8" w:rsidRDefault="008017C8">
      <w:pPr>
        <w:jc w:val="center"/>
        <w:rPr>
          <w:rFonts w:ascii="Arial" w:hAnsi="Arial"/>
          <w:b/>
        </w:rPr>
      </w:pPr>
      <w:r>
        <w:rPr>
          <w:rFonts w:ascii="Arial" w:hAnsi="Arial"/>
          <w:b/>
        </w:rPr>
        <w:t>Procedures for Nomination and Selection of Academic Members*</w:t>
      </w:r>
    </w:p>
    <w:p w:rsidR="008017C8" w:rsidRDefault="008017C8">
      <w:pPr>
        <w:jc w:val="both"/>
        <w:rPr>
          <w:rFonts w:ascii="Arial" w:hAnsi="Arial"/>
          <w:color w:val="000000"/>
          <w:sz w:val="20"/>
        </w:rPr>
      </w:pPr>
    </w:p>
    <w:p w:rsidR="008017C8" w:rsidRDefault="008017C8">
      <w:pPr>
        <w:jc w:val="both"/>
        <w:rPr>
          <w:rFonts w:ascii="Arial" w:hAnsi="Arial"/>
          <w:color w:val="000000"/>
          <w:sz w:val="20"/>
        </w:rPr>
      </w:pPr>
    </w:p>
    <w:p w:rsidR="008017C8" w:rsidRDefault="008017C8">
      <w:pPr>
        <w:tabs>
          <w:tab w:val="left" w:pos="567"/>
        </w:tabs>
        <w:jc w:val="both"/>
        <w:rPr>
          <w:rFonts w:ascii="Arial" w:hAnsi="Arial"/>
          <w:b/>
          <w:color w:val="000000"/>
          <w:sz w:val="20"/>
        </w:rPr>
      </w:pPr>
      <w:r>
        <w:rPr>
          <w:rFonts w:ascii="Arial" w:hAnsi="Arial"/>
          <w:b/>
          <w:color w:val="000000"/>
          <w:sz w:val="20"/>
        </w:rPr>
        <w:t>1.</w:t>
      </w:r>
      <w:r>
        <w:rPr>
          <w:rFonts w:ascii="Arial" w:hAnsi="Arial"/>
          <w:b/>
          <w:color w:val="000000"/>
          <w:sz w:val="20"/>
        </w:rPr>
        <w:tab/>
        <w:t>Recruitment</w:t>
      </w:r>
    </w:p>
    <w:p w:rsidR="008017C8" w:rsidRDefault="008017C8">
      <w:pPr>
        <w:jc w:val="both"/>
        <w:rPr>
          <w:rFonts w:ascii="Arial" w:hAnsi="Arial"/>
          <w:color w:val="000000"/>
          <w:sz w:val="8"/>
        </w:rPr>
      </w:pPr>
    </w:p>
    <w:p w:rsidR="008017C8" w:rsidRDefault="008017C8">
      <w:pPr>
        <w:ind w:left="1134" w:hanging="567"/>
        <w:jc w:val="both"/>
        <w:rPr>
          <w:rFonts w:ascii="Arial" w:hAnsi="Arial"/>
          <w:color w:val="000000"/>
          <w:sz w:val="20"/>
        </w:rPr>
      </w:pPr>
      <w:r>
        <w:rPr>
          <w:rFonts w:ascii="Arial" w:hAnsi="Arial"/>
          <w:color w:val="000000"/>
          <w:sz w:val="20"/>
        </w:rPr>
        <w:t>a)</w:t>
      </w:r>
      <w:r>
        <w:rPr>
          <w:rFonts w:ascii="Arial" w:hAnsi="Arial"/>
          <w:color w:val="000000"/>
          <w:sz w:val="20"/>
        </w:rPr>
        <w:tab/>
        <w:t>Academic members will be sought by:</w:t>
      </w:r>
    </w:p>
    <w:p w:rsidR="008017C8" w:rsidRDefault="008017C8">
      <w:pPr>
        <w:jc w:val="both"/>
        <w:rPr>
          <w:rFonts w:ascii="Arial" w:hAnsi="Arial"/>
          <w:color w:val="000000"/>
          <w:sz w:val="8"/>
        </w:rPr>
      </w:pPr>
    </w:p>
    <w:p w:rsidR="008017C8" w:rsidRDefault="008017C8">
      <w:pPr>
        <w:numPr>
          <w:ilvl w:val="0"/>
          <w:numId w:val="1"/>
        </w:numPr>
        <w:tabs>
          <w:tab w:val="left" w:pos="1418"/>
        </w:tabs>
        <w:ind w:left="1418"/>
        <w:jc w:val="both"/>
        <w:rPr>
          <w:rFonts w:ascii="Arial" w:hAnsi="Arial"/>
          <w:color w:val="000000"/>
          <w:sz w:val="20"/>
        </w:rPr>
      </w:pPr>
      <w:r>
        <w:rPr>
          <w:rFonts w:ascii="Arial" w:hAnsi="Arial"/>
          <w:color w:val="000000"/>
          <w:sz w:val="20"/>
        </w:rPr>
        <w:t xml:space="preserve">Announcement of vacancies in Massey News and Campus E-mail networks. </w:t>
      </w:r>
    </w:p>
    <w:p w:rsidR="008017C8" w:rsidRDefault="008017C8">
      <w:pPr>
        <w:tabs>
          <w:tab w:val="left" w:pos="1418"/>
        </w:tabs>
        <w:ind w:left="1058"/>
        <w:jc w:val="both"/>
        <w:rPr>
          <w:rFonts w:ascii="Arial" w:hAnsi="Arial"/>
          <w:color w:val="000000"/>
          <w:sz w:val="20"/>
        </w:rPr>
      </w:pPr>
    </w:p>
    <w:p w:rsidR="008017C8" w:rsidRDefault="008017C8">
      <w:pPr>
        <w:numPr>
          <w:ilvl w:val="0"/>
          <w:numId w:val="26"/>
        </w:numPr>
        <w:jc w:val="both"/>
        <w:rPr>
          <w:rFonts w:ascii="Arial" w:hAnsi="Arial"/>
          <w:color w:val="000000"/>
          <w:sz w:val="20"/>
        </w:rPr>
      </w:pPr>
      <w:r>
        <w:rPr>
          <w:rFonts w:ascii="Arial" w:hAnsi="Arial"/>
          <w:color w:val="000000"/>
          <w:sz w:val="20"/>
        </w:rPr>
        <w:t>Maori Academic Members</w:t>
      </w:r>
    </w:p>
    <w:p w:rsidR="008017C8" w:rsidRDefault="008017C8">
      <w:pPr>
        <w:ind w:left="567"/>
        <w:jc w:val="both"/>
        <w:rPr>
          <w:rFonts w:ascii="Arial" w:hAnsi="Arial"/>
          <w:color w:val="000000"/>
          <w:sz w:val="8"/>
          <w:szCs w:val="8"/>
        </w:rPr>
      </w:pPr>
    </w:p>
    <w:p w:rsidR="008017C8" w:rsidRDefault="008017C8">
      <w:pPr>
        <w:ind w:left="1134"/>
        <w:jc w:val="both"/>
        <w:rPr>
          <w:rFonts w:ascii="Arial" w:hAnsi="Arial"/>
          <w:color w:val="000000"/>
          <w:sz w:val="20"/>
        </w:rPr>
      </w:pPr>
      <w:r>
        <w:rPr>
          <w:rFonts w:ascii="Arial" w:hAnsi="Arial"/>
          <w:color w:val="000000"/>
          <w:sz w:val="20"/>
        </w:rPr>
        <w:t>In addition to the above:</w:t>
      </w:r>
    </w:p>
    <w:p w:rsidR="008017C8" w:rsidRDefault="008017C8">
      <w:pPr>
        <w:numPr>
          <w:ilvl w:val="0"/>
          <w:numId w:val="3"/>
        </w:numPr>
        <w:tabs>
          <w:tab w:val="num" w:pos="1418"/>
        </w:tabs>
        <w:jc w:val="both"/>
        <w:rPr>
          <w:rFonts w:ascii="Arial" w:hAnsi="Arial"/>
          <w:color w:val="000000"/>
          <w:sz w:val="20"/>
        </w:rPr>
      </w:pPr>
      <w:r>
        <w:rPr>
          <w:rFonts w:ascii="Arial" w:hAnsi="Arial"/>
          <w:color w:val="000000"/>
          <w:sz w:val="20"/>
        </w:rPr>
        <w:t>Maori campus networks will be advised.</w:t>
      </w:r>
    </w:p>
    <w:p w:rsidR="008017C8" w:rsidRDefault="008017C8">
      <w:pPr>
        <w:jc w:val="both"/>
        <w:rPr>
          <w:rFonts w:ascii="Arial" w:hAnsi="Arial"/>
          <w:color w:val="000000"/>
          <w:sz w:val="20"/>
        </w:rPr>
      </w:pPr>
    </w:p>
    <w:p w:rsidR="008017C8" w:rsidRDefault="008017C8">
      <w:pPr>
        <w:ind w:left="1134" w:hanging="567"/>
        <w:jc w:val="both"/>
        <w:rPr>
          <w:rFonts w:ascii="Arial" w:hAnsi="Arial"/>
          <w:color w:val="000000"/>
          <w:sz w:val="20"/>
        </w:rPr>
      </w:pPr>
      <w:r>
        <w:rPr>
          <w:rFonts w:ascii="Arial" w:hAnsi="Arial"/>
          <w:color w:val="000000"/>
          <w:sz w:val="20"/>
        </w:rPr>
        <w:t>c)</w:t>
      </w:r>
      <w:r>
        <w:rPr>
          <w:rFonts w:ascii="Arial" w:hAnsi="Arial"/>
          <w:color w:val="000000"/>
          <w:sz w:val="20"/>
        </w:rPr>
        <w:tab/>
        <w:t>Documentation required</w:t>
      </w:r>
    </w:p>
    <w:p w:rsidR="008017C8" w:rsidRDefault="008017C8">
      <w:pPr>
        <w:jc w:val="both"/>
        <w:rPr>
          <w:rFonts w:ascii="Arial" w:hAnsi="Arial"/>
          <w:color w:val="000000"/>
          <w:sz w:val="8"/>
        </w:rPr>
      </w:pPr>
    </w:p>
    <w:p w:rsidR="008017C8" w:rsidRDefault="008017C8">
      <w:pPr>
        <w:ind w:left="1134"/>
        <w:jc w:val="both"/>
        <w:rPr>
          <w:rFonts w:ascii="Arial" w:hAnsi="Arial"/>
          <w:color w:val="000000"/>
          <w:sz w:val="20"/>
        </w:rPr>
      </w:pPr>
      <w:r>
        <w:rPr>
          <w:rFonts w:ascii="Arial" w:hAnsi="Arial"/>
          <w:color w:val="000000"/>
          <w:sz w:val="20"/>
        </w:rPr>
        <w:t>Applicants/nominees will be requested to provide details of themselves, including relevant experience and reasons for applying, on an application form (attached).</w:t>
      </w:r>
    </w:p>
    <w:p w:rsidR="008017C8" w:rsidRDefault="008017C8">
      <w:pPr>
        <w:jc w:val="both"/>
        <w:rPr>
          <w:rFonts w:ascii="Arial" w:hAnsi="Arial"/>
          <w:color w:val="000000"/>
          <w:sz w:val="20"/>
        </w:rPr>
      </w:pPr>
    </w:p>
    <w:p w:rsidR="008017C8" w:rsidRDefault="008017C8">
      <w:pPr>
        <w:ind w:left="567" w:hanging="567"/>
        <w:jc w:val="both"/>
        <w:rPr>
          <w:rFonts w:ascii="Arial" w:hAnsi="Arial"/>
          <w:b/>
          <w:color w:val="000000"/>
          <w:sz w:val="20"/>
        </w:rPr>
      </w:pPr>
      <w:r>
        <w:rPr>
          <w:rFonts w:ascii="Arial" w:hAnsi="Arial"/>
          <w:b/>
          <w:color w:val="000000"/>
          <w:sz w:val="20"/>
        </w:rPr>
        <w:t>2.</w:t>
      </w:r>
      <w:r>
        <w:rPr>
          <w:rFonts w:ascii="Arial" w:hAnsi="Arial"/>
          <w:b/>
          <w:color w:val="000000"/>
          <w:sz w:val="20"/>
        </w:rPr>
        <w:tab/>
        <w:t>Selection</w:t>
      </w:r>
    </w:p>
    <w:p w:rsidR="008017C8" w:rsidRDefault="008017C8">
      <w:pPr>
        <w:jc w:val="both"/>
        <w:rPr>
          <w:rFonts w:ascii="Arial" w:hAnsi="Arial"/>
          <w:color w:val="000000"/>
          <w:sz w:val="20"/>
        </w:rPr>
      </w:pPr>
    </w:p>
    <w:p w:rsidR="008017C8" w:rsidRDefault="008017C8">
      <w:pPr>
        <w:numPr>
          <w:ilvl w:val="0"/>
          <w:numId w:val="5"/>
        </w:numPr>
        <w:tabs>
          <w:tab w:val="left" w:pos="1418"/>
        </w:tabs>
        <w:jc w:val="both"/>
        <w:rPr>
          <w:rFonts w:ascii="Arial" w:hAnsi="Arial"/>
          <w:color w:val="000000"/>
          <w:sz w:val="20"/>
        </w:rPr>
      </w:pPr>
      <w:r>
        <w:rPr>
          <w:rFonts w:ascii="Arial" w:hAnsi="Arial"/>
          <w:color w:val="000000"/>
          <w:sz w:val="20"/>
        </w:rPr>
        <w:t xml:space="preserve">Applicants/nominees will be short listed, and interviewed, </w:t>
      </w:r>
      <w:r w:rsidR="002F20B6">
        <w:rPr>
          <w:rFonts w:ascii="Arial" w:hAnsi="Arial"/>
          <w:color w:val="000000"/>
          <w:sz w:val="20"/>
        </w:rPr>
        <w:t xml:space="preserve">where necessary, </w:t>
      </w:r>
      <w:r>
        <w:rPr>
          <w:rFonts w:ascii="Arial" w:hAnsi="Arial"/>
          <w:color w:val="000000"/>
          <w:sz w:val="20"/>
        </w:rPr>
        <w:t xml:space="preserve">by a </w:t>
      </w:r>
      <w:r w:rsidR="00EF069D">
        <w:rPr>
          <w:rFonts w:ascii="Arial" w:hAnsi="Arial"/>
          <w:color w:val="000000"/>
          <w:sz w:val="20"/>
        </w:rPr>
        <w:t>selection panel,</w:t>
      </w:r>
      <w:r>
        <w:rPr>
          <w:rFonts w:ascii="Arial" w:hAnsi="Arial"/>
          <w:color w:val="000000"/>
          <w:sz w:val="20"/>
        </w:rPr>
        <w:t xml:space="preserve"> comprised of the following: </w:t>
      </w:r>
      <w:r w:rsidR="00195572">
        <w:rPr>
          <w:rFonts w:ascii="Arial" w:hAnsi="Arial"/>
          <w:color w:val="000000"/>
          <w:sz w:val="20"/>
        </w:rPr>
        <w:t>Director of Research</w:t>
      </w:r>
      <w:r w:rsidR="00D212EC">
        <w:rPr>
          <w:rFonts w:ascii="Arial" w:hAnsi="Arial"/>
          <w:color w:val="000000"/>
          <w:sz w:val="20"/>
        </w:rPr>
        <w:t xml:space="preserve"> </w:t>
      </w:r>
      <w:r w:rsidR="00EF069D">
        <w:rPr>
          <w:rFonts w:ascii="Arial" w:hAnsi="Arial"/>
          <w:color w:val="000000"/>
          <w:sz w:val="20"/>
        </w:rPr>
        <w:t>(relevant campus</w:t>
      </w:r>
      <w:r>
        <w:rPr>
          <w:rFonts w:ascii="Arial" w:hAnsi="Arial"/>
          <w:color w:val="000000"/>
          <w:sz w:val="20"/>
        </w:rPr>
        <w:t>)</w:t>
      </w:r>
      <w:r w:rsidR="00195572">
        <w:rPr>
          <w:rFonts w:ascii="Arial" w:hAnsi="Arial"/>
          <w:color w:val="000000"/>
          <w:sz w:val="20"/>
        </w:rPr>
        <w:t xml:space="preserve"> or nominee</w:t>
      </w:r>
      <w:r>
        <w:rPr>
          <w:rFonts w:ascii="Arial" w:hAnsi="Arial"/>
          <w:color w:val="000000"/>
          <w:sz w:val="20"/>
        </w:rPr>
        <w:t>, Chair (</w:t>
      </w:r>
      <w:r w:rsidR="00F23DFD">
        <w:rPr>
          <w:rFonts w:ascii="Arial" w:hAnsi="Arial"/>
          <w:color w:val="000000"/>
          <w:sz w:val="20"/>
        </w:rPr>
        <w:t xml:space="preserve">relevant </w:t>
      </w:r>
      <w:r>
        <w:rPr>
          <w:rFonts w:ascii="Arial" w:hAnsi="Arial"/>
          <w:color w:val="000000"/>
          <w:sz w:val="20"/>
        </w:rPr>
        <w:t xml:space="preserve">Human Ethics Committee), and </w:t>
      </w:r>
      <w:r w:rsidR="00D212EC">
        <w:rPr>
          <w:rFonts w:ascii="Arial" w:hAnsi="Arial"/>
          <w:color w:val="000000"/>
          <w:sz w:val="20"/>
        </w:rPr>
        <w:t>Assistant</w:t>
      </w:r>
      <w:r>
        <w:rPr>
          <w:rFonts w:ascii="Arial" w:hAnsi="Arial"/>
          <w:color w:val="000000"/>
          <w:sz w:val="20"/>
        </w:rPr>
        <w:t xml:space="preserve"> Vice-Chancellor (M</w:t>
      </w:r>
      <w:r w:rsidR="008A0FC1">
        <w:rPr>
          <w:rFonts w:ascii="Arial" w:hAnsi="Arial" w:cs="Arial"/>
          <w:color w:val="000000"/>
          <w:sz w:val="20"/>
        </w:rPr>
        <w:t>ā</w:t>
      </w:r>
      <w:r>
        <w:rPr>
          <w:rFonts w:ascii="Arial" w:hAnsi="Arial"/>
          <w:color w:val="000000"/>
          <w:sz w:val="20"/>
        </w:rPr>
        <w:t>ori</w:t>
      </w:r>
      <w:r w:rsidR="00FD0A69">
        <w:rPr>
          <w:rFonts w:ascii="Arial" w:hAnsi="Arial"/>
          <w:color w:val="000000"/>
          <w:sz w:val="20"/>
        </w:rPr>
        <w:t xml:space="preserve"> &amp; </w:t>
      </w:r>
      <w:r w:rsidR="00837487">
        <w:rPr>
          <w:rFonts w:ascii="Arial" w:hAnsi="Arial"/>
          <w:color w:val="000000"/>
          <w:sz w:val="20"/>
        </w:rPr>
        <w:t>Pasifika</w:t>
      </w:r>
      <w:r>
        <w:rPr>
          <w:rFonts w:ascii="Arial" w:hAnsi="Arial"/>
          <w:color w:val="000000"/>
          <w:sz w:val="20"/>
        </w:rPr>
        <w:t xml:space="preserve">) (or nominee). </w:t>
      </w:r>
    </w:p>
    <w:p w:rsidR="008017C8" w:rsidRDefault="008017C8">
      <w:pPr>
        <w:tabs>
          <w:tab w:val="left" w:pos="851"/>
        </w:tabs>
        <w:jc w:val="both"/>
        <w:rPr>
          <w:rFonts w:ascii="Arial" w:hAnsi="Arial"/>
          <w:color w:val="000000"/>
          <w:sz w:val="20"/>
        </w:rPr>
      </w:pPr>
    </w:p>
    <w:p w:rsidR="008017C8" w:rsidRDefault="008017C8">
      <w:pPr>
        <w:ind w:left="567" w:hanging="567"/>
        <w:jc w:val="both"/>
        <w:rPr>
          <w:rFonts w:ascii="Arial" w:hAnsi="Arial"/>
          <w:b/>
          <w:color w:val="000000"/>
          <w:sz w:val="20"/>
        </w:rPr>
      </w:pPr>
      <w:r>
        <w:rPr>
          <w:rFonts w:ascii="Arial" w:hAnsi="Arial"/>
          <w:b/>
          <w:color w:val="000000"/>
          <w:sz w:val="20"/>
        </w:rPr>
        <w:t>3.</w:t>
      </w:r>
      <w:r>
        <w:rPr>
          <w:rFonts w:ascii="Arial" w:hAnsi="Arial"/>
          <w:b/>
          <w:color w:val="000000"/>
          <w:sz w:val="20"/>
        </w:rPr>
        <w:tab/>
        <w:t>Appointment</w:t>
      </w:r>
    </w:p>
    <w:p w:rsidR="008017C8" w:rsidRDefault="008017C8">
      <w:pPr>
        <w:jc w:val="both"/>
        <w:rPr>
          <w:rFonts w:ascii="Arial" w:hAnsi="Arial"/>
          <w:b/>
          <w:color w:val="000000"/>
          <w:sz w:val="20"/>
        </w:rPr>
      </w:pPr>
    </w:p>
    <w:p w:rsidR="008017C8" w:rsidRDefault="008017C8">
      <w:pPr>
        <w:ind w:left="567"/>
        <w:jc w:val="both"/>
        <w:rPr>
          <w:rFonts w:ascii="Arial" w:hAnsi="Arial"/>
          <w:color w:val="000000"/>
          <w:sz w:val="20"/>
        </w:rPr>
      </w:pPr>
      <w:r>
        <w:rPr>
          <w:rFonts w:ascii="Arial" w:hAnsi="Arial"/>
          <w:color w:val="000000"/>
          <w:sz w:val="20"/>
        </w:rPr>
        <w:t>T</w:t>
      </w:r>
      <w:r w:rsidR="00EF069D">
        <w:rPr>
          <w:rFonts w:ascii="Arial" w:hAnsi="Arial"/>
          <w:color w:val="000000"/>
          <w:sz w:val="20"/>
        </w:rPr>
        <w:t>he Chairperson of the selection panel</w:t>
      </w:r>
      <w:r>
        <w:rPr>
          <w:rFonts w:ascii="Arial" w:hAnsi="Arial"/>
          <w:color w:val="000000"/>
          <w:sz w:val="20"/>
        </w:rPr>
        <w:t xml:space="preserve"> will forward a recommendation for appointment of Academic Member(s) to Academic Board who will </w:t>
      </w:r>
      <w:r w:rsidR="00EF069D">
        <w:rPr>
          <w:rFonts w:ascii="Arial" w:hAnsi="Arial"/>
          <w:color w:val="000000"/>
          <w:sz w:val="20"/>
        </w:rPr>
        <w:t>make its</w:t>
      </w:r>
      <w:r>
        <w:rPr>
          <w:rFonts w:ascii="Arial" w:hAnsi="Arial"/>
          <w:color w:val="000000"/>
          <w:sz w:val="20"/>
        </w:rPr>
        <w:t xml:space="preserve"> recommendation to </w:t>
      </w:r>
      <w:r w:rsidR="00117759">
        <w:rPr>
          <w:rFonts w:ascii="Arial" w:hAnsi="Arial"/>
          <w:color w:val="000000"/>
          <w:sz w:val="20"/>
        </w:rPr>
        <w:t>the Vice-Chancellor for approval</w:t>
      </w:r>
      <w:r>
        <w:rPr>
          <w:rFonts w:ascii="Arial" w:hAnsi="Arial"/>
          <w:color w:val="000000"/>
          <w:sz w:val="20"/>
        </w:rPr>
        <w:t>.</w:t>
      </w:r>
    </w:p>
    <w:p w:rsidR="008017C8" w:rsidRDefault="008017C8">
      <w:pPr>
        <w:ind w:left="567"/>
        <w:jc w:val="both"/>
        <w:rPr>
          <w:rFonts w:ascii="Arial" w:hAnsi="Arial"/>
          <w:color w:val="000000"/>
          <w:sz w:val="20"/>
        </w:rPr>
      </w:pPr>
    </w:p>
    <w:p w:rsidR="008017C8" w:rsidRDefault="008017C8">
      <w:pPr>
        <w:ind w:left="567"/>
        <w:jc w:val="both"/>
        <w:rPr>
          <w:rFonts w:ascii="Arial" w:hAnsi="Arial"/>
          <w:color w:val="000000"/>
          <w:sz w:val="20"/>
        </w:rPr>
      </w:pPr>
      <w:r>
        <w:rPr>
          <w:rFonts w:ascii="Arial" w:hAnsi="Arial"/>
          <w:color w:val="000000"/>
          <w:sz w:val="20"/>
        </w:rPr>
        <w:t>*</w:t>
      </w:r>
      <w:r>
        <w:rPr>
          <w:rFonts w:ascii="Arial" w:hAnsi="Arial"/>
          <w:color w:val="000000"/>
          <w:sz w:val="20"/>
        </w:rPr>
        <w:tab/>
        <w:t xml:space="preserve">An academic member is defined as a member of </w:t>
      </w:r>
      <w:r w:rsidR="009547EE">
        <w:rPr>
          <w:rFonts w:ascii="Arial" w:hAnsi="Arial"/>
          <w:color w:val="000000"/>
          <w:sz w:val="20"/>
        </w:rPr>
        <w:t xml:space="preserve">the </w:t>
      </w:r>
      <w:r>
        <w:rPr>
          <w:rFonts w:ascii="Arial" w:hAnsi="Arial"/>
          <w:color w:val="000000"/>
          <w:sz w:val="20"/>
        </w:rPr>
        <w:t>academic staff</w:t>
      </w:r>
      <w:r w:rsidR="009547EE">
        <w:rPr>
          <w:rFonts w:ascii="Arial" w:hAnsi="Arial"/>
          <w:color w:val="000000"/>
          <w:sz w:val="20"/>
        </w:rPr>
        <w:t>, as set out in Part 1, 1.</w:t>
      </w:r>
      <w:r w:rsidR="00117759">
        <w:rPr>
          <w:rFonts w:ascii="Arial" w:hAnsi="Arial"/>
          <w:color w:val="000000"/>
          <w:sz w:val="20"/>
        </w:rPr>
        <w:t>6</w:t>
      </w:r>
      <w:r w:rsidR="009547EE">
        <w:rPr>
          <w:rFonts w:ascii="Arial" w:hAnsi="Arial"/>
          <w:color w:val="000000"/>
          <w:sz w:val="20"/>
        </w:rPr>
        <w:t xml:space="preserve">(g) of the </w:t>
      </w:r>
      <w:r w:rsidR="009547EE" w:rsidRPr="009547EE">
        <w:rPr>
          <w:rFonts w:ascii="Arial" w:hAnsi="Arial"/>
          <w:color w:val="000000"/>
          <w:sz w:val="20"/>
        </w:rPr>
        <w:t>Massey University</w:t>
      </w:r>
      <w:r w:rsidR="009547EE">
        <w:rPr>
          <w:rFonts w:ascii="Arial" w:hAnsi="Arial"/>
          <w:color w:val="000000"/>
          <w:sz w:val="20"/>
        </w:rPr>
        <w:t xml:space="preserve"> Collective Employment Agreement</w:t>
      </w:r>
      <w:r>
        <w:rPr>
          <w:rFonts w:ascii="Arial" w:hAnsi="Arial"/>
          <w:color w:val="000000"/>
          <w:sz w:val="20"/>
        </w:rPr>
        <w:t>.</w:t>
      </w:r>
    </w:p>
    <w:p w:rsidR="008017C8" w:rsidRDefault="008017C8">
      <w:pPr>
        <w:tabs>
          <w:tab w:val="right" w:pos="9356"/>
        </w:tabs>
        <w:jc w:val="center"/>
        <w:rPr>
          <w:rFonts w:ascii="Arial" w:hAnsi="Arial"/>
          <w:sz w:val="20"/>
          <w:u w:val="single"/>
        </w:rPr>
      </w:pPr>
    </w:p>
    <w:p w:rsidR="008017C8" w:rsidRDefault="008017C8">
      <w:pPr>
        <w:tabs>
          <w:tab w:val="right" w:pos="9356"/>
        </w:tabs>
        <w:jc w:val="center"/>
        <w:rPr>
          <w:rFonts w:ascii="Arial" w:hAnsi="Arial"/>
          <w:sz w:val="20"/>
          <w:u w:val="single"/>
        </w:rPr>
        <w:sectPr w:rsidR="008017C8">
          <w:headerReference w:type="default" r:id="rId8"/>
          <w:footerReference w:type="default" r:id="rId9"/>
          <w:footnotePr>
            <w:pos w:val="beneathText"/>
          </w:footnotePr>
          <w:pgSz w:w="12240" w:h="15840"/>
          <w:pgMar w:top="1440" w:right="1440" w:bottom="1134" w:left="1440" w:header="720" w:footer="720" w:gutter="0"/>
          <w:cols w:space="720"/>
        </w:sectPr>
      </w:pPr>
    </w:p>
    <w:p w:rsidR="008017C8" w:rsidRDefault="008017C8" w:rsidP="0008375E"/>
    <w:p w:rsidR="008017C8" w:rsidRDefault="008017C8">
      <w:pPr>
        <w:jc w:val="center"/>
        <w:rPr>
          <w:rFonts w:ascii="Arial" w:hAnsi="Arial" w:cs="Arial"/>
          <w:b/>
          <w:szCs w:val="24"/>
        </w:rPr>
      </w:pPr>
      <w:r>
        <w:rPr>
          <w:rFonts w:ascii="Arial" w:hAnsi="Arial" w:cs="Arial"/>
          <w:b/>
          <w:szCs w:val="24"/>
        </w:rPr>
        <w:t>Human Ethics Committee</w:t>
      </w:r>
    </w:p>
    <w:p w:rsidR="008017C8" w:rsidRDefault="008017C8">
      <w:pPr>
        <w:jc w:val="center"/>
        <w:rPr>
          <w:rFonts w:ascii="Arial" w:hAnsi="Arial" w:cs="Arial"/>
          <w:b/>
          <w:szCs w:val="24"/>
        </w:rPr>
      </w:pPr>
      <w:r>
        <w:rPr>
          <w:rFonts w:ascii="Arial" w:hAnsi="Arial" w:cs="Arial"/>
          <w:b/>
          <w:szCs w:val="24"/>
        </w:rPr>
        <w:t>Application Form/Expertise Statement for Academic Staff Members</w:t>
      </w:r>
    </w:p>
    <w:p w:rsidR="008017C8" w:rsidRDefault="008017C8">
      <w:pPr>
        <w:jc w:val="both"/>
      </w:pPr>
    </w:p>
    <w:p w:rsidR="008017C8" w:rsidRDefault="008017C8">
      <w:pPr>
        <w:numPr>
          <w:ilvl w:val="0"/>
          <w:numId w:val="7"/>
        </w:numPr>
        <w:tabs>
          <w:tab w:val="clear" w:pos="1494"/>
          <w:tab w:val="left" w:pos="567"/>
        </w:tabs>
        <w:ind w:left="567" w:hanging="567"/>
        <w:jc w:val="both"/>
        <w:rPr>
          <w:b/>
        </w:rPr>
      </w:pPr>
      <w:r>
        <w:rPr>
          <w:b/>
        </w:rPr>
        <w:t>Title:</w:t>
      </w:r>
    </w:p>
    <w:p w:rsidR="008017C8" w:rsidRDefault="008017C8">
      <w:pPr>
        <w:tabs>
          <w:tab w:val="left" w:pos="567"/>
        </w:tabs>
        <w:ind w:left="567"/>
        <w:jc w:val="both"/>
      </w:pPr>
    </w:p>
    <w:p w:rsidR="008017C8" w:rsidRDefault="008017C8">
      <w:pPr>
        <w:tabs>
          <w:tab w:val="left" w:pos="567"/>
          <w:tab w:val="left" w:pos="2835"/>
          <w:tab w:val="left" w:pos="3969"/>
          <w:tab w:val="left" w:pos="4678"/>
          <w:tab w:val="left" w:pos="6237"/>
          <w:tab w:val="left" w:pos="6946"/>
        </w:tabs>
        <w:ind w:left="567"/>
        <w:jc w:val="both"/>
      </w:pPr>
      <w:r>
        <w:t>Professor</w:t>
      </w:r>
      <w:r>
        <w:tab/>
      </w:r>
      <w:r>
        <w:rPr>
          <w:rFonts w:ascii="Webdings" w:hAnsi="Webdings"/>
        </w:rPr>
        <w:sym w:font="Wingdings" w:char="F06F"/>
      </w:r>
      <w:r>
        <w:tab/>
        <w:t>Dr</w:t>
      </w:r>
      <w:r>
        <w:tab/>
      </w:r>
      <w:r>
        <w:rPr>
          <w:rFonts w:ascii="Webdings" w:hAnsi="Webdings"/>
        </w:rPr>
        <w:sym w:font="Wingdings" w:char="F06F"/>
      </w:r>
      <w:r>
        <w:tab/>
        <w:t>Mrs</w:t>
      </w:r>
      <w:r>
        <w:tab/>
      </w:r>
      <w:r>
        <w:rPr>
          <w:rFonts w:ascii="Webdings" w:hAnsi="Webdings"/>
        </w:rPr>
        <w:sym w:font="Wingdings" w:char="F06F"/>
      </w:r>
    </w:p>
    <w:p w:rsidR="008017C8" w:rsidRDefault="008017C8">
      <w:pPr>
        <w:tabs>
          <w:tab w:val="left" w:pos="567"/>
          <w:tab w:val="left" w:pos="2835"/>
          <w:tab w:val="left" w:pos="3969"/>
          <w:tab w:val="left" w:pos="4678"/>
          <w:tab w:val="left" w:pos="6237"/>
          <w:tab w:val="left" w:pos="6946"/>
        </w:tabs>
        <w:ind w:left="567"/>
        <w:jc w:val="both"/>
      </w:pPr>
      <w:r>
        <w:t>Associate Professor</w:t>
      </w:r>
      <w:r>
        <w:tab/>
      </w:r>
      <w:r>
        <w:rPr>
          <w:rFonts w:ascii="Webdings" w:hAnsi="Webdings"/>
        </w:rPr>
        <w:sym w:font="Wingdings" w:char="F06F"/>
      </w:r>
      <w:r>
        <w:tab/>
        <w:t>Mr</w:t>
      </w:r>
      <w:r>
        <w:tab/>
      </w:r>
      <w:r>
        <w:rPr>
          <w:rFonts w:ascii="Webdings" w:hAnsi="Webdings"/>
        </w:rPr>
        <w:sym w:font="Wingdings" w:char="F06F"/>
      </w:r>
      <w:r>
        <w:tab/>
      </w:r>
      <w:proofErr w:type="spellStart"/>
      <w:r>
        <w:t>Ms</w:t>
      </w:r>
      <w:proofErr w:type="spellEnd"/>
      <w:r>
        <w:tab/>
      </w:r>
      <w:r>
        <w:rPr>
          <w:rFonts w:ascii="Webdings" w:hAnsi="Webdings"/>
        </w:rPr>
        <w:sym w:font="Wingdings" w:char="F06F"/>
      </w:r>
    </w:p>
    <w:p w:rsidR="008017C8" w:rsidRDefault="008017C8">
      <w:pPr>
        <w:tabs>
          <w:tab w:val="left" w:pos="567"/>
        </w:tabs>
        <w:ind w:left="567" w:hanging="567"/>
        <w:jc w:val="both"/>
        <w:rPr>
          <w:i/>
          <w:sz w:val="20"/>
        </w:rPr>
      </w:pPr>
      <w:r>
        <w:rPr>
          <w:i/>
          <w:sz w:val="20"/>
        </w:rPr>
        <w:tab/>
        <w:t>(Please tick one box)</w:t>
      </w:r>
    </w:p>
    <w:p w:rsidR="008017C8" w:rsidRDefault="008017C8">
      <w:pPr>
        <w:tabs>
          <w:tab w:val="left" w:pos="567"/>
        </w:tabs>
        <w:ind w:left="567" w:hanging="567"/>
        <w:jc w:val="both"/>
      </w:pPr>
    </w:p>
    <w:p w:rsidR="008017C8" w:rsidRDefault="008017C8">
      <w:pPr>
        <w:numPr>
          <w:ilvl w:val="0"/>
          <w:numId w:val="7"/>
        </w:numPr>
        <w:tabs>
          <w:tab w:val="clear" w:pos="1494"/>
          <w:tab w:val="left" w:pos="567"/>
        </w:tabs>
        <w:ind w:left="567" w:hanging="567"/>
        <w:jc w:val="both"/>
        <w:rPr>
          <w:b/>
        </w:rPr>
      </w:pPr>
      <w:r>
        <w:rPr>
          <w:b/>
        </w:rPr>
        <w:t>Full Name:</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numPr>
          <w:ilvl w:val="0"/>
          <w:numId w:val="7"/>
        </w:numPr>
        <w:tabs>
          <w:tab w:val="clear" w:pos="1494"/>
          <w:tab w:val="left" w:pos="567"/>
        </w:tabs>
        <w:ind w:left="567" w:hanging="567"/>
        <w:jc w:val="both"/>
        <w:rPr>
          <w:b/>
        </w:rPr>
      </w:pPr>
      <w:r>
        <w:rPr>
          <w:b/>
        </w:rPr>
        <w:t>Tribal Affiliations (if any):</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numPr>
          <w:ilvl w:val="0"/>
          <w:numId w:val="7"/>
        </w:numPr>
        <w:tabs>
          <w:tab w:val="clear" w:pos="1494"/>
          <w:tab w:val="left" w:pos="567"/>
        </w:tabs>
        <w:ind w:left="567" w:hanging="567"/>
        <w:jc w:val="both"/>
        <w:rPr>
          <w:b/>
        </w:rPr>
      </w:pPr>
      <w:r>
        <w:rPr>
          <w:b/>
        </w:rPr>
        <w:t>Current Position:</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jc w:val="both"/>
        <w:rPr>
          <w:b/>
        </w:rPr>
      </w:pPr>
      <w:r>
        <w:rPr>
          <w:b/>
        </w:rPr>
        <w:t>Date of Appointment:</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jc w:val="both"/>
        <w:rPr>
          <w:b/>
        </w:rPr>
      </w:pPr>
      <w:smartTag w:uri="urn:schemas-microsoft-com:office:smarttags" w:element="place">
        <w:smartTag w:uri="urn:schemas-microsoft-com:office:smarttags" w:element="PlaceType">
          <w:r>
            <w:rPr>
              <w:b/>
            </w:rPr>
            <w:t>Department</w:t>
          </w:r>
        </w:smartTag>
        <w:smartTag w:uri="urn:schemas-microsoft-com:office:smarttags" w:element="PlaceName">
          <w:r>
            <w:rPr>
              <w:b/>
            </w:rPr>
            <w:t>/Institute/</w:t>
          </w:r>
        </w:smartTag>
        <w:smartTag w:uri="urn:schemas-microsoft-com:office:smarttags" w:element="PlaceType">
          <w:r>
            <w:rPr>
              <w:b/>
            </w:rPr>
            <w:t>School</w:t>
          </w:r>
        </w:smartTag>
      </w:smartTag>
      <w:r>
        <w:rPr>
          <w:b/>
        </w:rPr>
        <w:t>:</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jc w:val="both"/>
        <w:rPr>
          <w:b/>
        </w:rPr>
      </w:pPr>
      <w:r>
        <w:rPr>
          <w:b/>
        </w:rPr>
        <w:t>Campus:</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jc w:val="both"/>
        <w:rPr>
          <w:b/>
        </w:rPr>
      </w:pPr>
      <w:r>
        <w:rPr>
          <w:b/>
        </w:rPr>
        <w:t>Telephone/Fax/Email:</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4B729E" w:rsidRDefault="004B729E">
      <w:pPr>
        <w:tabs>
          <w:tab w:val="left" w:pos="567"/>
        </w:tabs>
        <w:ind w:left="567" w:hanging="567"/>
        <w:jc w:val="both"/>
      </w:pPr>
    </w:p>
    <w:p w:rsidR="004B729E" w:rsidRDefault="004B729E">
      <w:pPr>
        <w:tabs>
          <w:tab w:val="left" w:pos="567"/>
        </w:tabs>
        <w:ind w:left="567" w:hanging="567"/>
        <w:jc w:val="both"/>
      </w:pPr>
    </w:p>
    <w:p w:rsidR="008017C8" w:rsidRDefault="008017C8">
      <w:pPr>
        <w:numPr>
          <w:ilvl w:val="0"/>
          <w:numId w:val="7"/>
        </w:numPr>
        <w:tabs>
          <w:tab w:val="clear" w:pos="1494"/>
          <w:tab w:val="left" w:pos="567"/>
        </w:tabs>
        <w:ind w:left="567" w:hanging="567"/>
        <w:jc w:val="both"/>
        <w:rPr>
          <w:b/>
        </w:rPr>
      </w:pPr>
      <w:r>
        <w:rPr>
          <w:b/>
        </w:rPr>
        <w:t>Academic Qualifications:</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4B729E" w:rsidRDefault="004B729E">
      <w:pPr>
        <w:tabs>
          <w:tab w:val="left" w:pos="567"/>
          <w:tab w:val="right" w:pos="9072"/>
        </w:tabs>
        <w:ind w:left="567"/>
        <w:jc w:val="both"/>
        <w:rPr>
          <w:b/>
          <w:u w:val="single"/>
        </w:rPr>
      </w:pPr>
    </w:p>
    <w:p w:rsidR="004B729E" w:rsidRDefault="004B729E" w:rsidP="004B729E">
      <w:pPr>
        <w:tabs>
          <w:tab w:val="left" w:pos="567"/>
          <w:tab w:val="right" w:pos="9072"/>
        </w:tabs>
        <w:ind w:left="567"/>
        <w:jc w:val="both"/>
        <w:rPr>
          <w:b/>
          <w:u w:val="single"/>
        </w:rPr>
      </w:pPr>
      <w:r>
        <w:rPr>
          <w:b/>
          <w:u w:val="single"/>
        </w:rPr>
        <w:tab/>
      </w:r>
    </w:p>
    <w:p w:rsidR="004B729E" w:rsidRDefault="004B729E" w:rsidP="004B729E">
      <w:pPr>
        <w:tabs>
          <w:tab w:val="left" w:pos="567"/>
          <w:tab w:val="right" w:pos="9072"/>
        </w:tabs>
        <w:ind w:left="567"/>
        <w:jc w:val="both"/>
        <w:rPr>
          <w:b/>
          <w:u w:val="single"/>
        </w:rPr>
      </w:pPr>
    </w:p>
    <w:p w:rsidR="004B729E" w:rsidRDefault="004B729E" w:rsidP="004B729E">
      <w:pPr>
        <w:tabs>
          <w:tab w:val="left" w:pos="567"/>
          <w:tab w:val="right" w:pos="9072"/>
        </w:tabs>
        <w:ind w:left="567"/>
        <w:jc w:val="both"/>
        <w:rPr>
          <w:b/>
          <w:u w:val="single"/>
        </w:rPr>
      </w:pPr>
      <w:r>
        <w:rPr>
          <w:b/>
          <w:u w:val="single"/>
        </w:rPr>
        <w:tab/>
      </w:r>
    </w:p>
    <w:p w:rsidR="004B729E" w:rsidRDefault="004B729E" w:rsidP="004B729E">
      <w:pPr>
        <w:tabs>
          <w:tab w:val="left" w:pos="567"/>
          <w:tab w:val="right" w:pos="9072"/>
        </w:tabs>
        <w:ind w:left="567"/>
        <w:jc w:val="both"/>
        <w:rPr>
          <w:b/>
          <w:u w:val="single"/>
        </w:rPr>
      </w:pPr>
    </w:p>
    <w:p w:rsidR="008017C8" w:rsidRDefault="004B729E">
      <w:pPr>
        <w:tabs>
          <w:tab w:val="left" w:pos="567"/>
        </w:tabs>
        <w:ind w:left="567" w:hanging="567"/>
        <w:jc w:val="both"/>
      </w:pPr>
      <w:r>
        <w:br w:type="page"/>
      </w:r>
    </w:p>
    <w:p w:rsidR="008017C8" w:rsidRDefault="008017C8">
      <w:pPr>
        <w:numPr>
          <w:ilvl w:val="0"/>
          <w:numId w:val="7"/>
        </w:numPr>
        <w:tabs>
          <w:tab w:val="clear" w:pos="1494"/>
          <w:tab w:val="left" w:pos="567"/>
        </w:tabs>
        <w:ind w:left="567" w:hanging="567"/>
        <w:jc w:val="both"/>
        <w:rPr>
          <w:b/>
        </w:rPr>
      </w:pPr>
      <w:r>
        <w:rPr>
          <w:b/>
        </w:rPr>
        <w:lastRenderedPageBreak/>
        <w:t>Professional Qualifications:</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AC3E40" w:rsidRDefault="00AC3E40">
      <w:pPr>
        <w:tabs>
          <w:tab w:val="left" w:pos="567"/>
        </w:tabs>
        <w:ind w:left="567" w:hanging="567"/>
        <w:jc w:val="both"/>
      </w:pPr>
    </w:p>
    <w:p w:rsidR="008017C8" w:rsidRDefault="008017C8">
      <w:pPr>
        <w:numPr>
          <w:ilvl w:val="0"/>
          <w:numId w:val="7"/>
        </w:numPr>
        <w:tabs>
          <w:tab w:val="clear" w:pos="1494"/>
          <w:tab w:val="left" w:pos="567"/>
        </w:tabs>
        <w:ind w:left="567" w:hanging="567"/>
        <w:jc w:val="both"/>
        <w:rPr>
          <w:b/>
        </w:rPr>
      </w:pPr>
      <w:r>
        <w:rPr>
          <w:b/>
        </w:rPr>
        <w:t>Government or Private Sector Board Appointments held:</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s>
        <w:ind w:left="567" w:hanging="567"/>
        <w:jc w:val="both"/>
      </w:pPr>
    </w:p>
    <w:p w:rsidR="008017C8" w:rsidRDefault="008017C8">
      <w:pPr>
        <w:numPr>
          <w:ilvl w:val="0"/>
          <w:numId w:val="7"/>
        </w:numPr>
        <w:tabs>
          <w:tab w:val="clear" w:pos="1494"/>
          <w:tab w:val="left" w:pos="567"/>
        </w:tabs>
        <w:ind w:left="567" w:hanging="567"/>
        <w:jc w:val="both"/>
        <w:rPr>
          <w:b/>
        </w:rPr>
      </w:pPr>
      <w:r>
        <w:rPr>
          <w:b/>
        </w:rPr>
        <w:t xml:space="preserve">Understanding of </w:t>
      </w:r>
      <w:proofErr w:type="spellStart"/>
      <w:r>
        <w:rPr>
          <w:b/>
        </w:rPr>
        <w:t>tikanga</w:t>
      </w:r>
      <w:proofErr w:type="spellEnd"/>
      <w:r>
        <w:rPr>
          <w:b/>
        </w:rPr>
        <w:t xml:space="preserve"> Maori and of </w:t>
      </w:r>
      <w:proofErr w:type="spellStart"/>
      <w:r>
        <w:rPr>
          <w:b/>
        </w:rPr>
        <w:t>te</w:t>
      </w:r>
      <w:proofErr w:type="spellEnd"/>
      <w:r>
        <w:rPr>
          <w:b/>
        </w:rPr>
        <w:t xml:space="preserve"> reo Maori and understanding:</w:t>
      </w:r>
    </w:p>
    <w:p w:rsidR="008017C8" w:rsidRDefault="008017C8">
      <w:pPr>
        <w:tabs>
          <w:tab w:val="left" w:pos="567"/>
        </w:tabs>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Default="008017C8">
      <w:pPr>
        <w:tabs>
          <w:tab w:val="left" w:pos="567"/>
        </w:tabs>
        <w:ind w:left="567" w:hanging="567"/>
        <w:jc w:val="both"/>
      </w:pPr>
    </w:p>
    <w:p w:rsidR="008017C8" w:rsidRDefault="008017C8">
      <w:pPr>
        <w:numPr>
          <w:ilvl w:val="0"/>
          <w:numId w:val="7"/>
        </w:numPr>
        <w:tabs>
          <w:tab w:val="clear" w:pos="1494"/>
          <w:tab w:val="left" w:pos="567"/>
        </w:tabs>
        <w:ind w:left="567" w:hanging="567"/>
        <w:jc w:val="both"/>
        <w:rPr>
          <w:b/>
        </w:rPr>
      </w:pPr>
      <w:r>
        <w:rPr>
          <w:b/>
        </w:rPr>
        <w:t>Ethics-related general experience:</w:t>
      </w:r>
    </w:p>
    <w:p w:rsidR="008017C8" w:rsidRDefault="008017C8">
      <w:pPr>
        <w:tabs>
          <w:tab w:val="left" w:pos="1134"/>
        </w:tabs>
        <w:ind w:left="1134" w:hanging="567"/>
        <w:jc w:val="both"/>
        <w:rPr>
          <w:b/>
        </w:rPr>
      </w:pPr>
      <w:r>
        <w:rPr>
          <w:b/>
        </w:rPr>
        <w:t>Please describe any relevant experience:</w:t>
      </w:r>
    </w:p>
    <w:p w:rsidR="008017C8" w:rsidRDefault="008017C8">
      <w:pPr>
        <w:tabs>
          <w:tab w:val="left" w:pos="567"/>
        </w:tabs>
        <w:ind w:left="567" w:hanging="567"/>
        <w:jc w:val="both"/>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Pr="00AC3E40" w:rsidRDefault="008017C8">
      <w:pPr>
        <w:tabs>
          <w:tab w:val="left" w:pos="567"/>
        </w:tabs>
        <w:ind w:left="567" w:hanging="567"/>
        <w:jc w:val="both"/>
        <w:rPr>
          <w:b/>
        </w:rPr>
      </w:pPr>
    </w:p>
    <w:p w:rsidR="008017C8" w:rsidRPr="00AC3E40" w:rsidRDefault="008017C8">
      <w:pPr>
        <w:tabs>
          <w:tab w:val="left" w:pos="567"/>
          <w:tab w:val="right" w:pos="9072"/>
        </w:tabs>
        <w:ind w:left="567"/>
        <w:jc w:val="both"/>
        <w:rPr>
          <w:b/>
          <w:u w:val="single"/>
        </w:rPr>
      </w:pPr>
      <w:r w:rsidRPr="00AC3E40">
        <w:rPr>
          <w:b/>
          <w:u w:val="single"/>
        </w:rPr>
        <w:tab/>
      </w:r>
    </w:p>
    <w:p w:rsidR="008017C8" w:rsidRDefault="008017C8">
      <w:pPr>
        <w:jc w:val="both"/>
      </w:pPr>
    </w:p>
    <w:p w:rsidR="008017C8" w:rsidRDefault="008017C8">
      <w:pPr>
        <w:numPr>
          <w:ilvl w:val="0"/>
          <w:numId w:val="7"/>
        </w:numPr>
        <w:tabs>
          <w:tab w:val="clear" w:pos="1494"/>
          <w:tab w:val="num" w:pos="567"/>
        </w:tabs>
        <w:ind w:left="567" w:hanging="567"/>
        <w:jc w:val="both"/>
        <w:rPr>
          <w:b/>
        </w:rPr>
      </w:pPr>
      <w:r>
        <w:rPr>
          <w:b/>
        </w:rPr>
        <w:t>Any other comments you wish to make in support of your application:</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jc w:val="both"/>
      </w:pPr>
    </w:p>
    <w:p w:rsidR="008017C8" w:rsidRDefault="008017C8">
      <w:pPr>
        <w:jc w:val="both"/>
      </w:pPr>
      <w:r>
        <w:br w:type="page"/>
      </w:r>
    </w:p>
    <w:p w:rsidR="008017C8" w:rsidRDefault="008017C8">
      <w:pPr>
        <w:numPr>
          <w:ilvl w:val="0"/>
          <w:numId w:val="7"/>
        </w:numPr>
        <w:tabs>
          <w:tab w:val="clear" w:pos="1494"/>
          <w:tab w:val="num" w:pos="567"/>
        </w:tabs>
        <w:ind w:left="567" w:hanging="567"/>
        <w:jc w:val="both"/>
        <w:rPr>
          <w:b/>
        </w:rPr>
      </w:pPr>
      <w:r>
        <w:rPr>
          <w:b/>
        </w:rPr>
        <w:lastRenderedPageBreak/>
        <w:t>Conflict of Interest:</w:t>
      </w:r>
    </w:p>
    <w:p w:rsidR="008017C8" w:rsidRDefault="008017C8">
      <w:pPr>
        <w:tabs>
          <w:tab w:val="left" w:pos="567"/>
        </w:tabs>
        <w:ind w:left="567" w:hanging="567"/>
        <w:jc w:val="both"/>
      </w:pPr>
    </w:p>
    <w:p w:rsidR="008017C8" w:rsidRDefault="008017C8">
      <w:pPr>
        <w:tabs>
          <w:tab w:val="left" w:pos="567"/>
          <w:tab w:val="left" w:pos="6804"/>
          <w:tab w:val="left" w:pos="7371"/>
          <w:tab w:val="left" w:pos="8505"/>
          <w:tab w:val="left" w:pos="8931"/>
        </w:tabs>
        <w:ind w:left="567"/>
        <w:jc w:val="both"/>
      </w:pPr>
      <w:r>
        <w:rPr>
          <w:b/>
        </w:rPr>
        <w:t>Do you have any activities/involvement which could present a conflict of interest situation:</w:t>
      </w:r>
      <w:r>
        <w:tab/>
        <w:t>Yes</w:t>
      </w:r>
      <w:r>
        <w:tab/>
      </w:r>
      <w:r>
        <w:rPr>
          <w:rFonts w:ascii="Webdings" w:hAnsi="Webdings"/>
        </w:rPr>
        <w:sym w:font="Wingdings" w:char="F06F"/>
      </w:r>
      <w:r>
        <w:tab/>
        <w:t>No</w:t>
      </w:r>
      <w:r>
        <w:tab/>
      </w:r>
      <w:r>
        <w:rPr>
          <w:rFonts w:ascii="Webdings" w:hAnsi="Webdings"/>
        </w:rPr>
        <w:sym w:font="Wingdings" w:char="F06F"/>
      </w:r>
    </w:p>
    <w:p w:rsidR="008017C8" w:rsidRDefault="008017C8">
      <w:pPr>
        <w:ind w:left="567"/>
        <w:jc w:val="both"/>
        <w:rPr>
          <w:b/>
        </w:rPr>
      </w:pPr>
    </w:p>
    <w:p w:rsidR="008017C8" w:rsidRDefault="008017C8">
      <w:pPr>
        <w:ind w:left="567"/>
        <w:jc w:val="both"/>
        <w:rPr>
          <w:b/>
        </w:rPr>
      </w:pPr>
      <w:r>
        <w:rPr>
          <w:b/>
        </w:rPr>
        <w:t>If yes, please describe and indicate how you would manage these:</w:t>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tabs>
          <w:tab w:val="left" w:pos="567"/>
        </w:tabs>
        <w:ind w:left="567" w:hanging="567"/>
        <w:jc w:val="both"/>
      </w:pPr>
    </w:p>
    <w:p w:rsidR="008017C8" w:rsidRDefault="008017C8">
      <w:pPr>
        <w:tabs>
          <w:tab w:val="left" w:pos="567"/>
          <w:tab w:val="right" w:pos="9072"/>
        </w:tabs>
        <w:ind w:left="567"/>
        <w:jc w:val="both"/>
        <w:rPr>
          <w:b/>
          <w:u w:val="single"/>
        </w:rPr>
      </w:pPr>
      <w:r>
        <w:rPr>
          <w:b/>
          <w:u w:val="single"/>
        </w:rPr>
        <w:tab/>
      </w:r>
    </w:p>
    <w:p w:rsidR="008017C8" w:rsidRDefault="008017C8">
      <w:pPr>
        <w:jc w:val="both"/>
      </w:pPr>
    </w:p>
    <w:p w:rsidR="008017C8" w:rsidRDefault="008017C8">
      <w:pPr>
        <w:jc w:val="both"/>
      </w:pPr>
    </w:p>
    <w:p w:rsidR="008665EB" w:rsidRDefault="008665EB">
      <w:pPr>
        <w:jc w:val="both"/>
      </w:pPr>
    </w:p>
    <w:p w:rsidR="008017C8" w:rsidRDefault="008017C8">
      <w:pPr>
        <w:jc w:val="both"/>
      </w:pPr>
    </w:p>
    <w:p w:rsidR="00354FA7" w:rsidRDefault="00354FA7">
      <w:pPr>
        <w:jc w:val="both"/>
      </w:pPr>
    </w:p>
    <w:p w:rsidR="00354FA7" w:rsidRDefault="00354FA7">
      <w:pPr>
        <w:jc w:val="both"/>
      </w:pPr>
    </w:p>
    <w:p w:rsidR="008017C8" w:rsidRDefault="008017C8">
      <w:pPr>
        <w:tabs>
          <w:tab w:val="right" w:leader="underscore" w:pos="6521"/>
          <w:tab w:val="left" w:pos="6804"/>
          <w:tab w:val="right" w:leader="underscore" w:pos="9072"/>
        </w:tabs>
        <w:ind w:left="567"/>
        <w:jc w:val="both"/>
      </w:pPr>
      <w:r>
        <w:t>Signature of Applicant</w:t>
      </w:r>
      <w:r>
        <w:tab/>
      </w:r>
      <w:r>
        <w:tab/>
        <w:t>Date</w:t>
      </w:r>
      <w:r>
        <w:tab/>
      </w:r>
    </w:p>
    <w:p w:rsidR="008017C8" w:rsidRDefault="008017C8">
      <w:pPr>
        <w:jc w:val="both"/>
      </w:pPr>
    </w:p>
    <w:p w:rsidR="008017C8" w:rsidRPr="00E66DB9" w:rsidRDefault="008017C8" w:rsidP="00E66DB9">
      <w:pPr>
        <w:tabs>
          <w:tab w:val="right" w:pos="9356"/>
        </w:tabs>
        <w:rPr>
          <w:rFonts w:ascii="Arial" w:hAnsi="Arial"/>
          <w:szCs w:val="24"/>
          <w:u w:val="single"/>
        </w:rPr>
      </w:pPr>
    </w:p>
    <w:p w:rsidR="00E66DB9" w:rsidRDefault="00E66DB9" w:rsidP="00E66DB9">
      <w:pPr>
        <w:numPr>
          <w:ilvl w:val="0"/>
          <w:numId w:val="7"/>
        </w:numPr>
        <w:tabs>
          <w:tab w:val="clear" w:pos="1494"/>
          <w:tab w:val="num" w:pos="567"/>
        </w:tabs>
        <w:ind w:left="567" w:hanging="567"/>
        <w:jc w:val="both"/>
        <w:rPr>
          <w:b/>
        </w:rPr>
      </w:pPr>
      <w:r>
        <w:rPr>
          <w:b/>
        </w:rPr>
        <w:t xml:space="preserve">Support from </w:t>
      </w:r>
      <w:proofErr w:type="spellStart"/>
      <w:r>
        <w:rPr>
          <w:b/>
        </w:rPr>
        <w:t>HoD</w:t>
      </w:r>
      <w:proofErr w:type="spellEnd"/>
      <w:r>
        <w:rPr>
          <w:b/>
        </w:rPr>
        <w:t>/I/S:</w:t>
      </w:r>
    </w:p>
    <w:p w:rsidR="00E66DB9" w:rsidRDefault="00E66DB9" w:rsidP="00E66DB9">
      <w:pPr>
        <w:jc w:val="both"/>
      </w:pPr>
    </w:p>
    <w:p w:rsidR="00E66DB9" w:rsidRDefault="00E66DB9" w:rsidP="00E66DB9">
      <w:pPr>
        <w:ind w:left="567"/>
        <w:jc w:val="both"/>
        <w:rPr>
          <w:b/>
        </w:rPr>
      </w:pPr>
      <w:r>
        <w:rPr>
          <w:b/>
        </w:rPr>
        <w:t xml:space="preserve">I confirm that I </w:t>
      </w:r>
      <w:r w:rsidR="008665EB">
        <w:rPr>
          <w:b/>
        </w:rPr>
        <w:t xml:space="preserve">am in support of this application </w:t>
      </w:r>
      <w:r w:rsidR="00A60E6C">
        <w:rPr>
          <w:b/>
        </w:rPr>
        <w:t>for membership of a</w:t>
      </w:r>
      <w:r w:rsidR="008665EB">
        <w:rPr>
          <w:b/>
        </w:rPr>
        <w:t xml:space="preserve"> Human Ethics Committee</w:t>
      </w:r>
      <w:r>
        <w:rPr>
          <w:b/>
        </w:rPr>
        <w:t>.</w:t>
      </w:r>
    </w:p>
    <w:p w:rsidR="00E66DB9" w:rsidRDefault="00E66DB9" w:rsidP="00E66DB9">
      <w:pPr>
        <w:tabs>
          <w:tab w:val="right" w:pos="9356"/>
        </w:tabs>
        <w:rPr>
          <w:rFonts w:ascii="Arial" w:hAnsi="Arial"/>
          <w:szCs w:val="24"/>
          <w:u w:val="single"/>
        </w:rPr>
      </w:pPr>
    </w:p>
    <w:p w:rsidR="008665EB" w:rsidRDefault="008665EB" w:rsidP="00E66DB9">
      <w:pPr>
        <w:tabs>
          <w:tab w:val="right" w:pos="9356"/>
        </w:tabs>
        <w:rPr>
          <w:rFonts w:ascii="Arial" w:hAnsi="Arial"/>
          <w:szCs w:val="24"/>
          <w:u w:val="single"/>
        </w:rPr>
      </w:pPr>
    </w:p>
    <w:p w:rsidR="008665EB" w:rsidRDefault="008665EB" w:rsidP="00E66DB9">
      <w:pPr>
        <w:tabs>
          <w:tab w:val="right" w:pos="9356"/>
        </w:tabs>
        <w:rPr>
          <w:rFonts w:ascii="Arial" w:hAnsi="Arial"/>
          <w:szCs w:val="24"/>
          <w:u w:val="single"/>
        </w:rPr>
      </w:pPr>
    </w:p>
    <w:p w:rsidR="008665EB" w:rsidRDefault="008665EB" w:rsidP="00E66DB9">
      <w:pPr>
        <w:tabs>
          <w:tab w:val="right" w:pos="9356"/>
        </w:tabs>
        <w:rPr>
          <w:rFonts w:ascii="Arial" w:hAnsi="Arial"/>
          <w:szCs w:val="24"/>
          <w:u w:val="single"/>
        </w:rPr>
      </w:pPr>
    </w:p>
    <w:p w:rsidR="008665EB" w:rsidRDefault="008665EB" w:rsidP="00E66DB9">
      <w:pPr>
        <w:tabs>
          <w:tab w:val="right" w:pos="9356"/>
        </w:tabs>
        <w:rPr>
          <w:rFonts w:ascii="Arial" w:hAnsi="Arial"/>
          <w:szCs w:val="24"/>
          <w:u w:val="single"/>
        </w:rPr>
      </w:pPr>
    </w:p>
    <w:p w:rsidR="008665EB" w:rsidRDefault="008665EB" w:rsidP="008665EB">
      <w:pPr>
        <w:tabs>
          <w:tab w:val="right" w:leader="underscore" w:pos="6521"/>
          <w:tab w:val="left" w:pos="6804"/>
          <w:tab w:val="right" w:leader="underscore" w:pos="9072"/>
        </w:tabs>
        <w:ind w:left="567"/>
        <w:jc w:val="both"/>
      </w:pPr>
      <w:r>
        <w:t xml:space="preserve">Signature of </w:t>
      </w:r>
      <w:proofErr w:type="spellStart"/>
      <w:r>
        <w:t>HoD</w:t>
      </w:r>
      <w:proofErr w:type="spellEnd"/>
      <w:r>
        <w:t>/I/S</w:t>
      </w:r>
      <w:r>
        <w:tab/>
      </w:r>
      <w:r>
        <w:tab/>
        <w:t>Date</w:t>
      </w:r>
      <w:r>
        <w:tab/>
      </w:r>
    </w:p>
    <w:p w:rsidR="00E66DB9" w:rsidRPr="00E66DB9" w:rsidRDefault="00E66DB9" w:rsidP="00E66DB9">
      <w:pPr>
        <w:tabs>
          <w:tab w:val="right" w:pos="9356"/>
        </w:tabs>
        <w:rPr>
          <w:rFonts w:ascii="Arial" w:hAnsi="Arial"/>
          <w:szCs w:val="24"/>
          <w:u w:val="single"/>
        </w:rPr>
      </w:pPr>
    </w:p>
    <w:p w:rsidR="00E66DB9" w:rsidRPr="00E66DB9" w:rsidRDefault="00E66DB9" w:rsidP="00E66DB9">
      <w:pPr>
        <w:tabs>
          <w:tab w:val="right" w:pos="9356"/>
        </w:tabs>
        <w:rPr>
          <w:rFonts w:ascii="Arial" w:hAnsi="Arial"/>
          <w:szCs w:val="24"/>
          <w:u w:val="single"/>
        </w:rPr>
        <w:sectPr w:rsidR="00E66DB9" w:rsidRPr="00E66DB9" w:rsidSect="001E4F12">
          <w:footerReference w:type="default" r:id="rId10"/>
          <w:footnotePr>
            <w:pos w:val="beneathText"/>
          </w:footnotePr>
          <w:pgSz w:w="12240" w:h="15840"/>
          <w:pgMar w:top="1440" w:right="1440" w:bottom="1134" w:left="1440" w:header="720" w:footer="720" w:gutter="0"/>
          <w:cols w:space="720"/>
        </w:sectPr>
      </w:pPr>
    </w:p>
    <w:p w:rsidR="008017C8" w:rsidRDefault="008017C8">
      <w:pPr>
        <w:tabs>
          <w:tab w:val="right" w:pos="9356"/>
        </w:tabs>
        <w:jc w:val="center"/>
        <w:rPr>
          <w:rFonts w:ascii="Arial" w:hAnsi="Arial"/>
          <w:sz w:val="20"/>
          <w:u w:val="single"/>
        </w:rPr>
      </w:pPr>
      <w:r>
        <w:rPr>
          <w:rFonts w:ascii="Arial" w:hAnsi="Arial"/>
          <w:sz w:val="20"/>
          <w:u w:val="single"/>
        </w:rPr>
        <w:lastRenderedPageBreak/>
        <w:t>Appendix 2</w:t>
      </w:r>
    </w:p>
    <w:p w:rsidR="008017C8" w:rsidRDefault="008017C8" w:rsidP="00CD6C70">
      <w:pPr>
        <w:rPr>
          <w:rFonts w:ascii="Arial" w:hAnsi="Arial"/>
          <w:b/>
          <w:sz w:val="20"/>
        </w:rPr>
      </w:pPr>
    </w:p>
    <w:p w:rsidR="008017C8" w:rsidRDefault="008017C8">
      <w:pPr>
        <w:jc w:val="center"/>
        <w:rPr>
          <w:rFonts w:ascii="Arial" w:hAnsi="Arial"/>
          <w:b/>
        </w:rPr>
      </w:pPr>
      <w:r>
        <w:rPr>
          <w:rFonts w:ascii="Arial" w:hAnsi="Arial"/>
          <w:b/>
        </w:rPr>
        <w:t>Human Ethics Committees</w:t>
      </w:r>
    </w:p>
    <w:p w:rsidR="008017C8" w:rsidRDefault="008017C8">
      <w:pPr>
        <w:jc w:val="center"/>
        <w:rPr>
          <w:rFonts w:ascii="Arial" w:hAnsi="Arial"/>
          <w:b/>
        </w:rPr>
      </w:pPr>
      <w:r>
        <w:rPr>
          <w:rFonts w:ascii="Arial" w:hAnsi="Arial"/>
          <w:b/>
        </w:rPr>
        <w:t>Procedures for Nomination and Selection of Community Members</w:t>
      </w:r>
    </w:p>
    <w:p w:rsidR="008017C8" w:rsidRDefault="008017C8">
      <w:pPr>
        <w:jc w:val="both"/>
        <w:rPr>
          <w:rFonts w:ascii="Arial" w:hAnsi="Arial"/>
          <w:color w:val="000000"/>
          <w:sz w:val="20"/>
        </w:rPr>
      </w:pPr>
    </w:p>
    <w:p w:rsidR="008017C8" w:rsidRDefault="008017C8">
      <w:pPr>
        <w:jc w:val="both"/>
        <w:rPr>
          <w:rFonts w:ascii="Arial" w:hAnsi="Arial"/>
          <w:color w:val="000000"/>
          <w:sz w:val="20"/>
        </w:rPr>
      </w:pPr>
    </w:p>
    <w:p w:rsidR="008017C8" w:rsidRDefault="008017C8">
      <w:pPr>
        <w:tabs>
          <w:tab w:val="left" w:pos="567"/>
        </w:tabs>
        <w:jc w:val="both"/>
        <w:rPr>
          <w:rFonts w:ascii="Arial" w:hAnsi="Arial"/>
          <w:b/>
          <w:color w:val="000000"/>
          <w:sz w:val="20"/>
        </w:rPr>
      </w:pPr>
      <w:r>
        <w:rPr>
          <w:rFonts w:ascii="Arial" w:hAnsi="Arial"/>
          <w:b/>
          <w:color w:val="000000"/>
          <w:sz w:val="20"/>
        </w:rPr>
        <w:t>1.</w:t>
      </w:r>
      <w:r>
        <w:rPr>
          <w:rFonts w:ascii="Arial" w:hAnsi="Arial"/>
          <w:b/>
          <w:color w:val="000000"/>
          <w:sz w:val="20"/>
        </w:rPr>
        <w:tab/>
        <w:t>Recruitment</w:t>
      </w:r>
    </w:p>
    <w:p w:rsidR="008017C8" w:rsidRDefault="008017C8">
      <w:pPr>
        <w:jc w:val="both"/>
        <w:rPr>
          <w:rFonts w:ascii="Arial" w:hAnsi="Arial"/>
          <w:color w:val="000000"/>
          <w:sz w:val="8"/>
        </w:rPr>
      </w:pPr>
    </w:p>
    <w:p w:rsidR="008017C8" w:rsidRDefault="008017C8">
      <w:pPr>
        <w:ind w:left="1134" w:hanging="567"/>
        <w:jc w:val="both"/>
        <w:rPr>
          <w:rFonts w:ascii="Arial" w:hAnsi="Arial"/>
          <w:color w:val="000000"/>
          <w:sz w:val="20"/>
        </w:rPr>
      </w:pPr>
      <w:r>
        <w:rPr>
          <w:rFonts w:ascii="Arial" w:hAnsi="Arial"/>
          <w:color w:val="000000"/>
          <w:sz w:val="20"/>
        </w:rPr>
        <w:t>a)</w:t>
      </w:r>
      <w:r>
        <w:rPr>
          <w:rFonts w:ascii="Arial" w:hAnsi="Arial"/>
          <w:color w:val="000000"/>
          <w:sz w:val="20"/>
        </w:rPr>
        <w:tab/>
        <w:t>Community Members other than Maori members</w:t>
      </w:r>
    </w:p>
    <w:p w:rsidR="008017C8" w:rsidRDefault="008017C8">
      <w:pPr>
        <w:jc w:val="both"/>
        <w:rPr>
          <w:rFonts w:ascii="Arial" w:hAnsi="Arial"/>
          <w:color w:val="000000"/>
          <w:sz w:val="8"/>
        </w:rPr>
      </w:pPr>
    </w:p>
    <w:p w:rsidR="008017C8" w:rsidRDefault="008017C8">
      <w:pPr>
        <w:ind w:left="1134"/>
        <w:jc w:val="both"/>
        <w:rPr>
          <w:rFonts w:ascii="Arial" w:hAnsi="Arial"/>
          <w:color w:val="000000"/>
          <w:sz w:val="20"/>
        </w:rPr>
      </w:pPr>
      <w:r>
        <w:rPr>
          <w:rFonts w:ascii="Arial" w:hAnsi="Arial"/>
          <w:color w:val="000000"/>
          <w:sz w:val="20"/>
        </w:rPr>
        <w:t>Applications will be sought by:</w:t>
      </w:r>
    </w:p>
    <w:p w:rsidR="008017C8" w:rsidRDefault="008017C8">
      <w:pPr>
        <w:jc w:val="both"/>
        <w:rPr>
          <w:rFonts w:ascii="Arial" w:hAnsi="Arial"/>
          <w:color w:val="000000"/>
          <w:sz w:val="8"/>
        </w:rPr>
      </w:pPr>
    </w:p>
    <w:p w:rsidR="008017C8" w:rsidRDefault="008017C8" w:rsidP="002A680E">
      <w:pPr>
        <w:numPr>
          <w:ilvl w:val="0"/>
          <w:numId w:val="27"/>
        </w:numPr>
        <w:tabs>
          <w:tab w:val="clear" w:pos="1854"/>
          <w:tab w:val="left" w:pos="1418"/>
        </w:tabs>
        <w:ind w:left="1418" w:hanging="284"/>
        <w:jc w:val="both"/>
        <w:rPr>
          <w:rFonts w:ascii="Arial" w:hAnsi="Arial"/>
          <w:color w:val="000000"/>
          <w:sz w:val="20"/>
        </w:rPr>
      </w:pPr>
      <w:r>
        <w:rPr>
          <w:rFonts w:ascii="Arial" w:hAnsi="Arial"/>
          <w:color w:val="000000"/>
          <w:sz w:val="20"/>
        </w:rPr>
        <w:t>Public announcement of vacancies by public notice in local newspapers, advertisements to include details about the skills and expertise sought and the role o</w:t>
      </w:r>
      <w:r w:rsidR="00247351">
        <w:rPr>
          <w:rFonts w:ascii="Arial" w:hAnsi="Arial"/>
          <w:color w:val="000000"/>
          <w:sz w:val="20"/>
        </w:rPr>
        <w:t xml:space="preserve">f the Human Ethics Committee.  </w:t>
      </w:r>
      <w:r>
        <w:rPr>
          <w:rFonts w:ascii="Arial" w:hAnsi="Arial"/>
          <w:color w:val="000000"/>
          <w:sz w:val="20"/>
        </w:rPr>
        <w:t xml:space="preserve">Groups likely to have the required skills and expertise amongst their membership will also be advised. </w:t>
      </w:r>
    </w:p>
    <w:p w:rsidR="008017C8" w:rsidRDefault="008017C8">
      <w:pPr>
        <w:tabs>
          <w:tab w:val="left" w:pos="1418"/>
        </w:tabs>
        <w:ind w:left="1058"/>
        <w:jc w:val="both"/>
        <w:rPr>
          <w:rFonts w:ascii="Arial" w:hAnsi="Arial"/>
          <w:color w:val="000000"/>
          <w:sz w:val="20"/>
        </w:rPr>
      </w:pPr>
    </w:p>
    <w:p w:rsidR="008017C8" w:rsidRDefault="008017C8" w:rsidP="00041610">
      <w:pPr>
        <w:numPr>
          <w:ilvl w:val="0"/>
          <w:numId w:val="29"/>
        </w:numPr>
        <w:jc w:val="both"/>
        <w:rPr>
          <w:rFonts w:ascii="Arial" w:hAnsi="Arial"/>
          <w:color w:val="000000"/>
          <w:sz w:val="20"/>
        </w:rPr>
      </w:pPr>
      <w:r>
        <w:rPr>
          <w:rFonts w:ascii="Arial" w:hAnsi="Arial"/>
          <w:color w:val="000000"/>
          <w:sz w:val="20"/>
        </w:rPr>
        <w:t>Maori Community Members</w:t>
      </w:r>
    </w:p>
    <w:p w:rsidR="00041610" w:rsidRDefault="00041610" w:rsidP="00041610">
      <w:pPr>
        <w:jc w:val="both"/>
        <w:rPr>
          <w:rFonts w:ascii="Arial" w:hAnsi="Arial"/>
          <w:color w:val="000000"/>
          <w:sz w:val="8"/>
        </w:rPr>
      </w:pPr>
    </w:p>
    <w:p w:rsidR="00041610" w:rsidRDefault="00041610" w:rsidP="00041610">
      <w:pPr>
        <w:ind w:left="1134"/>
        <w:jc w:val="both"/>
        <w:rPr>
          <w:rFonts w:ascii="Arial" w:hAnsi="Arial"/>
          <w:color w:val="000000"/>
          <w:sz w:val="20"/>
        </w:rPr>
      </w:pPr>
      <w:r>
        <w:rPr>
          <w:rFonts w:ascii="Arial" w:hAnsi="Arial"/>
          <w:color w:val="000000"/>
          <w:sz w:val="20"/>
        </w:rPr>
        <w:t>In addition to the above:</w:t>
      </w:r>
    </w:p>
    <w:p w:rsidR="008017C8" w:rsidRDefault="008017C8">
      <w:pPr>
        <w:jc w:val="both"/>
        <w:rPr>
          <w:rFonts w:ascii="Arial" w:hAnsi="Arial"/>
          <w:color w:val="000000"/>
          <w:sz w:val="8"/>
        </w:rPr>
      </w:pPr>
    </w:p>
    <w:p w:rsidR="008017C8" w:rsidRDefault="008017C8">
      <w:pPr>
        <w:numPr>
          <w:ilvl w:val="0"/>
          <w:numId w:val="3"/>
        </w:numPr>
        <w:tabs>
          <w:tab w:val="num" w:pos="1418"/>
        </w:tabs>
        <w:jc w:val="both"/>
        <w:rPr>
          <w:rFonts w:ascii="Arial" w:hAnsi="Arial"/>
          <w:color w:val="000000"/>
          <w:sz w:val="20"/>
        </w:rPr>
      </w:pPr>
      <w:r>
        <w:rPr>
          <w:rFonts w:ascii="Arial" w:hAnsi="Arial"/>
          <w:color w:val="000000"/>
          <w:sz w:val="20"/>
        </w:rPr>
        <w:t xml:space="preserve">Nominations from appropriate Maori groups, including iwi, </w:t>
      </w:r>
      <w:proofErr w:type="spellStart"/>
      <w:r>
        <w:rPr>
          <w:rFonts w:ascii="Arial" w:hAnsi="Arial"/>
          <w:color w:val="000000"/>
          <w:sz w:val="20"/>
        </w:rPr>
        <w:t>marae</w:t>
      </w:r>
      <w:proofErr w:type="spellEnd"/>
      <w:r>
        <w:rPr>
          <w:rFonts w:ascii="Arial" w:hAnsi="Arial"/>
          <w:color w:val="000000"/>
          <w:sz w:val="20"/>
        </w:rPr>
        <w:t xml:space="preserve">-based groups in the region and regional Maori </w:t>
      </w:r>
      <w:proofErr w:type="spellStart"/>
      <w:r>
        <w:rPr>
          <w:rFonts w:ascii="Arial" w:hAnsi="Arial"/>
          <w:color w:val="000000"/>
          <w:sz w:val="20"/>
        </w:rPr>
        <w:t>organisations</w:t>
      </w:r>
      <w:proofErr w:type="spellEnd"/>
      <w:r>
        <w:rPr>
          <w:rFonts w:ascii="Arial" w:hAnsi="Arial"/>
          <w:color w:val="000000"/>
          <w:sz w:val="20"/>
        </w:rPr>
        <w:t xml:space="preserve"> </w:t>
      </w:r>
      <w:r w:rsidR="00D6456B">
        <w:rPr>
          <w:rFonts w:ascii="Arial" w:hAnsi="Arial"/>
          <w:color w:val="000000"/>
          <w:sz w:val="20"/>
        </w:rPr>
        <w:t xml:space="preserve">may </w:t>
      </w:r>
      <w:r>
        <w:rPr>
          <w:rFonts w:ascii="Arial" w:hAnsi="Arial"/>
          <w:color w:val="000000"/>
          <w:sz w:val="20"/>
        </w:rPr>
        <w:t>be sought.</w:t>
      </w:r>
    </w:p>
    <w:p w:rsidR="008017C8" w:rsidRDefault="008017C8">
      <w:pPr>
        <w:jc w:val="both"/>
        <w:rPr>
          <w:rFonts w:ascii="Arial" w:hAnsi="Arial"/>
          <w:color w:val="000000"/>
          <w:sz w:val="20"/>
        </w:rPr>
      </w:pPr>
    </w:p>
    <w:p w:rsidR="008017C8" w:rsidRDefault="008017C8">
      <w:pPr>
        <w:ind w:left="1134" w:hanging="567"/>
        <w:jc w:val="both"/>
        <w:rPr>
          <w:rFonts w:ascii="Arial" w:hAnsi="Arial"/>
          <w:color w:val="000000"/>
          <w:sz w:val="20"/>
        </w:rPr>
      </w:pPr>
      <w:r>
        <w:rPr>
          <w:rFonts w:ascii="Arial" w:hAnsi="Arial"/>
          <w:color w:val="000000"/>
          <w:sz w:val="20"/>
        </w:rPr>
        <w:t>c)</w:t>
      </w:r>
      <w:r>
        <w:rPr>
          <w:rFonts w:ascii="Arial" w:hAnsi="Arial"/>
          <w:color w:val="000000"/>
          <w:sz w:val="20"/>
        </w:rPr>
        <w:tab/>
        <w:t>Documentation required</w:t>
      </w:r>
    </w:p>
    <w:p w:rsidR="008017C8" w:rsidRDefault="008017C8">
      <w:pPr>
        <w:jc w:val="both"/>
        <w:rPr>
          <w:rFonts w:ascii="Arial" w:hAnsi="Arial"/>
          <w:color w:val="000000"/>
          <w:sz w:val="8"/>
        </w:rPr>
      </w:pPr>
    </w:p>
    <w:p w:rsidR="008017C8" w:rsidRDefault="008017C8">
      <w:pPr>
        <w:ind w:left="1134"/>
        <w:jc w:val="both"/>
        <w:rPr>
          <w:rFonts w:ascii="Arial" w:hAnsi="Arial"/>
          <w:color w:val="000000"/>
          <w:sz w:val="20"/>
        </w:rPr>
      </w:pPr>
      <w:r>
        <w:rPr>
          <w:rFonts w:ascii="Arial" w:hAnsi="Arial"/>
          <w:color w:val="000000"/>
          <w:sz w:val="20"/>
        </w:rPr>
        <w:t>Applicants/nominees will be requested to provide details of themselves, including relevant experience and reasons for applying, on an application form (attached).</w:t>
      </w:r>
    </w:p>
    <w:p w:rsidR="008017C8" w:rsidRDefault="008017C8">
      <w:pPr>
        <w:jc w:val="both"/>
        <w:rPr>
          <w:rFonts w:ascii="Arial" w:hAnsi="Arial"/>
          <w:color w:val="000000"/>
          <w:sz w:val="20"/>
        </w:rPr>
      </w:pPr>
    </w:p>
    <w:p w:rsidR="008017C8" w:rsidRDefault="008017C8">
      <w:pPr>
        <w:ind w:left="567" w:hanging="567"/>
        <w:jc w:val="both"/>
        <w:rPr>
          <w:rFonts w:ascii="Arial" w:hAnsi="Arial"/>
          <w:b/>
          <w:color w:val="000000"/>
          <w:sz w:val="20"/>
        </w:rPr>
      </w:pPr>
      <w:r>
        <w:rPr>
          <w:rFonts w:ascii="Arial" w:hAnsi="Arial"/>
          <w:b/>
          <w:color w:val="000000"/>
          <w:sz w:val="20"/>
        </w:rPr>
        <w:t>2.</w:t>
      </w:r>
      <w:r>
        <w:rPr>
          <w:rFonts w:ascii="Arial" w:hAnsi="Arial"/>
          <w:b/>
          <w:color w:val="000000"/>
          <w:sz w:val="20"/>
        </w:rPr>
        <w:tab/>
        <w:t>Selection</w:t>
      </w:r>
    </w:p>
    <w:p w:rsidR="008017C8" w:rsidRPr="002A680E" w:rsidRDefault="008017C8">
      <w:pPr>
        <w:jc w:val="both"/>
        <w:rPr>
          <w:rFonts w:ascii="Arial" w:hAnsi="Arial"/>
          <w:color w:val="000000"/>
          <w:sz w:val="8"/>
          <w:szCs w:val="8"/>
        </w:rPr>
      </w:pPr>
    </w:p>
    <w:p w:rsidR="008017C8" w:rsidRDefault="008017C8">
      <w:pPr>
        <w:ind w:left="1134" w:hanging="567"/>
        <w:jc w:val="both"/>
        <w:rPr>
          <w:rFonts w:ascii="Arial" w:hAnsi="Arial"/>
          <w:color w:val="000000"/>
          <w:sz w:val="20"/>
        </w:rPr>
      </w:pPr>
      <w:r>
        <w:rPr>
          <w:rFonts w:ascii="Arial" w:hAnsi="Arial"/>
          <w:color w:val="000000"/>
          <w:sz w:val="20"/>
        </w:rPr>
        <w:t>a)</w:t>
      </w:r>
      <w:r>
        <w:rPr>
          <w:rFonts w:ascii="Arial" w:hAnsi="Arial"/>
          <w:color w:val="000000"/>
          <w:sz w:val="20"/>
        </w:rPr>
        <w:tab/>
        <w:t>Community Members other than Maori members</w:t>
      </w:r>
    </w:p>
    <w:p w:rsidR="008017C8" w:rsidRPr="002A680E" w:rsidRDefault="008017C8">
      <w:pPr>
        <w:ind w:left="1134" w:hanging="567"/>
        <w:jc w:val="both"/>
        <w:rPr>
          <w:rFonts w:ascii="Arial" w:hAnsi="Arial"/>
          <w:color w:val="000000"/>
          <w:sz w:val="8"/>
          <w:szCs w:val="8"/>
        </w:rPr>
      </w:pPr>
    </w:p>
    <w:p w:rsidR="008017C8" w:rsidRDefault="008017C8">
      <w:pPr>
        <w:ind w:left="1134"/>
        <w:jc w:val="both"/>
        <w:rPr>
          <w:rFonts w:ascii="Arial" w:hAnsi="Arial"/>
          <w:color w:val="000000"/>
          <w:sz w:val="8"/>
        </w:rPr>
      </w:pPr>
      <w:r>
        <w:rPr>
          <w:rFonts w:ascii="Arial" w:hAnsi="Arial"/>
          <w:color w:val="000000"/>
          <w:sz w:val="20"/>
        </w:rPr>
        <w:t>(</w:t>
      </w:r>
      <w:proofErr w:type="spellStart"/>
      <w:r>
        <w:rPr>
          <w:rFonts w:ascii="Arial" w:hAnsi="Arial"/>
          <w:color w:val="000000"/>
          <w:sz w:val="20"/>
        </w:rPr>
        <w:t>i</w:t>
      </w:r>
      <w:proofErr w:type="spellEnd"/>
      <w:r>
        <w:rPr>
          <w:rFonts w:ascii="Arial" w:hAnsi="Arial"/>
          <w:color w:val="000000"/>
          <w:sz w:val="20"/>
        </w:rPr>
        <w:t>)</w:t>
      </w:r>
      <w:r>
        <w:rPr>
          <w:rFonts w:ascii="Arial" w:hAnsi="Arial"/>
          <w:color w:val="000000"/>
          <w:sz w:val="20"/>
        </w:rPr>
        <w:tab/>
        <w:t>Short Listing</w:t>
      </w:r>
    </w:p>
    <w:p w:rsidR="008017C8" w:rsidRDefault="008017C8">
      <w:pPr>
        <w:numPr>
          <w:ilvl w:val="0"/>
          <w:numId w:val="5"/>
        </w:numPr>
        <w:tabs>
          <w:tab w:val="left" w:pos="1418"/>
        </w:tabs>
        <w:jc w:val="both"/>
        <w:rPr>
          <w:rFonts w:ascii="Arial" w:hAnsi="Arial"/>
          <w:color w:val="000000"/>
          <w:sz w:val="20"/>
        </w:rPr>
      </w:pPr>
      <w:r>
        <w:rPr>
          <w:rFonts w:ascii="Arial" w:hAnsi="Arial"/>
          <w:color w:val="000000"/>
          <w:sz w:val="20"/>
        </w:rPr>
        <w:t xml:space="preserve">Applicants/nominees will be short listed on the basis of the documentation supplied and according to pre-agreed criteria by a committee comprised of the following:  </w:t>
      </w:r>
      <w:r w:rsidR="00506EDB">
        <w:rPr>
          <w:rFonts w:ascii="Arial" w:hAnsi="Arial"/>
          <w:color w:val="000000"/>
          <w:sz w:val="20"/>
        </w:rPr>
        <w:t>Deputy Vice-Chancellor and University Registrar</w:t>
      </w:r>
      <w:r>
        <w:rPr>
          <w:rFonts w:ascii="Arial" w:hAnsi="Arial"/>
          <w:color w:val="000000"/>
          <w:sz w:val="20"/>
        </w:rPr>
        <w:t xml:space="preserve"> (or </w:t>
      </w:r>
      <w:r w:rsidR="00506EDB">
        <w:rPr>
          <w:rFonts w:ascii="Arial" w:hAnsi="Arial"/>
          <w:color w:val="000000"/>
          <w:sz w:val="20"/>
        </w:rPr>
        <w:t xml:space="preserve">regional </w:t>
      </w:r>
      <w:r>
        <w:rPr>
          <w:rFonts w:ascii="Arial" w:hAnsi="Arial"/>
          <w:color w:val="000000"/>
          <w:sz w:val="20"/>
        </w:rPr>
        <w:t xml:space="preserve">nominee), Chairperson and two Members of the </w:t>
      </w:r>
      <w:r w:rsidR="00DA4D66">
        <w:rPr>
          <w:rFonts w:ascii="Arial" w:hAnsi="Arial"/>
          <w:color w:val="000000"/>
          <w:sz w:val="20"/>
        </w:rPr>
        <w:t xml:space="preserve">relevant </w:t>
      </w:r>
      <w:r>
        <w:rPr>
          <w:rFonts w:ascii="Arial" w:hAnsi="Arial"/>
          <w:color w:val="000000"/>
          <w:sz w:val="20"/>
        </w:rPr>
        <w:t xml:space="preserve">Human Ethics Committee. </w:t>
      </w:r>
    </w:p>
    <w:p w:rsidR="008017C8" w:rsidRDefault="008017C8">
      <w:pPr>
        <w:tabs>
          <w:tab w:val="left" w:pos="851"/>
        </w:tabs>
        <w:jc w:val="both"/>
        <w:rPr>
          <w:rFonts w:ascii="Arial" w:hAnsi="Arial"/>
          <w:color w:val="000000"/>
          <w:sz w:val="20"/>
        </w:rPr>
      </w:pPr>
    </w:p>
    <w:p w:rsidR="008017C8" w:rsidRDefault="008017C8">
      <w:pPr>
        <w:ind w:left="1134"/>
        <w:jc w:val="both"/>
        <w:rPr>
          <w:rFonts w:ascii="Arial" w:hAnsi="Arial"/>
          <w:color w:val="000000"/>
          <w:sz w:val="20"/>
        </w:rPr>
      </w:pPr>
      <w:r>
        <w:rPr>
          <w:rFonts w:ascii="Arial" w:hAnsi="Arial"/>
          <w:color w:val="000000"/>
          <w:sz w:val="20"/>
        </w:rPr>
        <w:t>(ii)</w:t>
      </w:r>
      <w:r>
        <w:rPr>
          <w:rFonts w:ascii="Arial" w:hAnsi="Arial"/>
          <w:color w:val="000000"/>
          <w:sz w:val="20"/>
        </w:rPr>
        <w:tab/>
        <w:t>Interviews</w:t>
      </w:r>
    </w:p>
    <w:p w:rsidR="008017C8" w:rsidRDefault="008017C8">
      <w:pPr>
        <w:numPr>
          <w:ilvl w:val="0"/>
          <w:numId w:val="6"/>
        </w:numPr>
        <w:tabs>
          <w:tab w:val="left" w:pos="1418"/>
        </w:tabs>
        <w:jc w:val="both"/>
        <w:rPr>
          <w:rFonts w:ascii="Arial" w:hAnsi="Arial"/>
          <w:color w:val="000000"/>
          <w:sz w:val="20"/>
        </w:rPr>
      </w:pPr>
      <w:r>
        <w:rPr>
          <w:rFonts w:ascii="Arial" w:hAnsi="Arial"/>
          <w:color w:val="000000"/>
          <w:sz w:val="20"/>
        </w:rPr>
        <w:t xml:space="preserve">Short listed applicants/nominees will be interviewed by a committee comprised of the following: </w:t>
      </w:r>
      <w:r w:rsidR="00824C81">
        <w:rPr>
          <w:rFonts w:ascii="Arial" w:hAnsi="Arial"/>
          <w:color w:val="000000"/>
          <w:sz w:val="20"/>
        </w:rPr>
        <w:t xml:space="preserve"> </w:t>
      </w:r>
      <w:r w:rsidR="0014713B">
        <w:rPr>
          <w:rFonts w:ascii="Arial" w:hAnsi="Arial"/>
          <w:color w:val="000000"/>
          <w:sz w:val="20"/>
        </w:rPr>
        <w:t>Deputy Vice-Chancellor and University Registrar (or regional nominee)</w:t>
      </w:r>
      <w:r>
        <w:rPr>
          <w:rFonts w:ascii="Arial" w:hAnsi="Arial"/>
          <w:color w:val="000000"/>
          <w:sz w:val="20"/>
        </w:rPr>
        <w:t xml:space="preserve">, Chairperson and two Members of the </w:t>
      </w:r>
      <w:r w:rsidR="00DA4D66">
        <w:rPr>
          <w:rFonts w:ascii="Arial" w:hAnsi="Arial"/>
          <w:color w:val="000000"/>
          <w:sz w:val="20"/>
        </w:rPr>
        <w:t xml:space="preserve">relevant </w:t>
      </w:r>
      <w:r>
        <w:rPr>
          <w:rFonts w:ascii="Arial" w:hAnsi="Arial"/>
          <w:color w:val="000000"/>
          <w:sz w:val="20"/>
        </w:rPr>
        <w:t>Human Ethics Committee.</w:t>
      </w:r>
    </w:p>
    <w:p w:rsidR="008017C8" w:rsidRDefault="008017C8">
      <w:pPr>
        <w:tabs>
          <w:tab w:val="left" w:pos="1418"/>
        </w:tabs>
        <w:jc w:val="both"/>
        <w:rPr>
          <w:rFonts w:ascii="Arial" w:hAnsi="Arial"/>
          <w:color w:val="000000"/>
          <w:sz w:val="20"/>
        </w:rPr>
      </w:pPr>
    </w:p>
    <w:p w:rsidR="008017C8" w:rsidRDefault="008017C8">
      <w:pPr>
        <w:numPr>
          <w:ilvl w:val="0"/>
          <w:numId w:val="6"/>
        </w:numPr>
        <w:tabs>
          <w:tab w:val="left" w:pos="1418"/>
        </w:tabs>
        <w:jc w:val="both"/>
        <w:rPr>
          <w:rFonts w:ascii="Arial" w:hAnsi="Arial"/>
          <w:color w:val="000000"/>
          <w:sz w:val="20"/>
        </w:rPr>
      </w:pPr>
      <w:r>
        <w:rPr>
          <w:rFonts w:ascii="Arial" w:hAnsi="Arial"/>
          <w:color w:val="000000"/>
          <w:sz w:val="20"/>
        </w:rPr>
        <w:t>The decision will be made according to the pre-agreed criteria.</w:t>
      </w:r>
    </w:p>
    <w:p w:rsidR="008017C8" w:rsidRDefault="008017C8">
      <w:pPr>
        <w:jc w:val="both"/>
        <w:rPr>
          <w:rFonts w:ascii="Arial" w:hAnsi="Arial"/>
          <w:color w:val="000000"/>
          <w:sz w:val="20"/>
        </w:rPr>
      </w:pPr>
    </w:p>
    <w:p w:rsidR="008017C8" w:rsidRDefault="008017C8">
      <w:pPr>
        <w:tabs>
          <w:tab w:val="left" w:pos="1134"/>
        </w:tabs>
        <w:ind w:left="567"/>
        <w:jc w:val="both"/>
        <w:rPr>
          <w:rFonts w:ascii="Arial" w:hAnsi="Arial"/>
          <w:color w:val="000000"/>
          <w:sz w:val="20"/>
        </w:rPr>
      </w:pPr>
      <w:r>
        <w:rPr>
          <w:rFonts w:ascii="Arial" w:hAnsi="Arial"/>
          <w:color w:val="000000"/>
          <w:sz w:val="20"/>
        </w:rPr>
        <w:t>b)</w:t>
      </w:r>
      <w:r>
        <w:rPr>
          <w:rFonts w:ascii="Arial" w:hAnsi="Arial"/>
          <w:color w:val="000000"/>
          <w:sz w:val="20"/>
        </w:rPr>
        <w:tab/>
        <w:t>Maori community Members</w:t>
      </w:r>
    </w:p>
    <w:p w:rsidR="008017C8" w:rsidRPr="002A680E" w:rsidRDefault="008017C8">
      <w:pPr>
        <w:tabs>
          <w:tab w:val="left" w:pos="1134"/>
        </w:tabs>
        <w:ind w:left="567"/>
        <w:jc w:val="both"/>
        <w:rPr>
          <w:rFonts w:ascii="Arial" w:hAnsi="Arial"/>
          <w:color w:val="000000"/>
          <w:sz w:val="8"/>
          <w:szCs w:val="8"/>
        </w:rPr>
      </w:pPr>
    </w:p>
    <w:p w:rsidR="008017C8" w:rsidRDefault="008017C8">
      <w:pPr>
        <w:numPr>
          <w:ilvl w:val="0"/>
          <w:numId w:val="6"/>
        </w:numPr>
        <w:tabs>
          <w:tab w:val="left" w:pos="1418"/>
        </w:tabs>
        <w:jc w:val="both"/>
        <w:rPr>
          <w:rFonts w:ascii="Arial" w:hAnsi="Arial"/>
          <w:color w:val="000000"/>
          <w:sz w:val="20"/>
        </w:rPr>
      </w:pPr>
      <w:r>
        <w:rPr>
          <w:rFonts w:ascii="Arial" w:hAnsi="Arial"/>
          <w:color w:val="000000"/>
          <w:sz w:val="20"/>
        </w:rPr>
        <w:t xml:space="preserve">If more than one nomination is received, the Chair of the </w:t>
      </w:r>
      <w:r w:rsidR="00DA4D66">
        <w:rPr>
          <w:rFonts w:ascii="Arial" w:hAnsi="Arial"/>
          <w:color w:val="000000"/>
          <w:sz w:val="20"/>
        </w:rPr>
        <w:t xml:space="preserve">relevant </w:t>
      </w:r>
      <w:r>
        <w:rPr>
          <w:rFonts w:ascii="Arial" w:hAnsi="Arial"/>
          <w:color w:val="000000"/>
          <w:sz w:val="20"/>
        </w:rPr>
        <w:t xml:space="preserve">Human Ethics Committee will consult with the </w:t>
      </w:r>
      <w:r w:rsidR="0014713B">
        <w:rPr>
          <w:rFonts w:ascii="Arial" w:hAnsi="Arial"/>
          <w:color w:val="000000"/>
          <w:sz w:val="20"/>
        </w:rPr>
        <w:t xml:space="preserve">Deputy Vice-Chancellor and University Registrar (or regional nominee) </w:t>
      </w:r>
      <w:r>
        <w:rPr>
          <w:rFonts w:ascii="Arial" w:hAnsi="Arial"/>
          <w:color w:val="000000"/>
          <w:sz w:val="20"/>
        </w:rPr>
        <w:t xml:space="preserve">and the </w:t>
      </w:r>
      <w:proofErr w:type="spellStart"/>
      <w:r>
        <w:rPr>
          <w:rFonts w:ascii="Arial" w:hAnsi="Arial"/>
          <w:color w:val="000000"/>
          <w:sz w:val="20"/>
        </w:rPr>
        <w:t>Kaiwawao</w:t>
      </w:r>
      <w:proofErr w:type="spellEnd"/>
      <w:r>
        <w:rPr>
          <w:rFonts w:ascii="Arial" w:hAnsi="Arial"/>
          <w:color w:val="000000"/>
          <w:sz w:val="20"/>
        </w:rPr>
        <w:t xml:space="preserve"> of the campus.</w:t>
      </w:r>
    </w:p>
    <w:p w:rsidR="008017C8" w:rsidRDefault="008017C8">
      <w:pPr>
        <w:tabs>
          <w:tab w:val="left" w:pos="1134"/>
        </w:tabs>
        <w:ind w:left="567"/>
        <w:jc w:val="both"/>
        <w:rPr>
          <w:rFonts w:ascii="Arial" w:hAnsi="Arial"/>
          <w:color w:val="000000"/>
          <w:sz w:val="20"/>
        </w:rPr>
      </w:pPr>
    </w:p>
    <w:p w:rsidR="008017C8" w:rsidRDefault="008017C8">
      <w:pPr>
        <w:ind w:left="567" w:hanging="567"/>
        <w:jc w:val="both"/>
        <w:rPr>
          <w:rFonts w:ascii="Arial" w:hAnsi="Arial"/>
          <w:b/>
          <w:color w:val="000000"/>
          <w:sz w:val="20"/>
        </w:rPr>
      </w:pPr>
      <w:r>
        <w:rPr>
          <w:rFonts w:ascii="Arial" w:hAnsi="Arial"/>
          <w:b/>
          <w:color w:val="000000"/>
          <w:sz w:val="20"/>
        </w:rPr>
        <w:t>3.</w:t>
      </w:r>
      <w:r>
        <w:rPr>
          <w:rFonts w:ascii="Arial" w:hAnsi="Arial"/>
          <w:b/>
          <w:color w:val="000000"/>
          <w:sz w:val="20"/>
        </w:rPr>
        <w:tab/>
        <w:t>Appointment</w:t>
      </w:r>
    </w:p>
    <w:p w:rsidR="008017C8" w:rsidRPr="00247351" w:rsidRDefault="008017C8">
      <w:pPr>
        <w:jc w:val="both"/>
        <w:rPr>
          <w:rFonts w:ascii="Arial" w:hAnsi="Arial"/>
          <w:b/>
          <w:color w:val="000000"/>
          <w:sz w:val="8"/>
          <w:szCs w:val="8"/>
        </w:rPr>
      </w:pPr>
    </w:p>
    <w:p w:rsidR="008017C8" w:rsidRDefault="008017C8">
      <w:pPr>
        <w:ind w:left="567"/>
        <w:jc w:val="both"/>
        <w:rPr>
          <w:rFonts w:ascii="Arial" w:hAnsi="Arial"/>
          <w:color w:val="000000"/>
          <w:sz w:val="20"/>
        </w:rPr>
      </w:pPr>
      <w:r>
        <w:rPr>
          <w:rFonts w:ascii="Arial" w:hAnsi="Arial"/>
          <w:color w:val="000000"/>
          <w:sz w:val="20"/>
        </w:rPr>
        <w:t>The Chairperson</w:t>
      </w:r>
      <w:r w:rsidR="00DA4D66">
        <w:rPr>
          <w:rFonts w:ascii="Arial" w:hAnsi="Arial"/>
          <w:color w:val="000000"/>
          <w:sz w:val="20"/>
        </w:rPr>
        <w:t xml:space="preserve"> of the committee</w:t>
      </w:r>
      <w:r>
        <w:rPr>
          <w:rFonts w:ascii="Arial" w:hAnsi="Arial"/>
          <w:color w:val="000000"/>
          <w:sz w:val="20"/>
        </w:rPr>
        <w:t xml:space="preserve"> will forward a recommendation for appointment of Community Member(s) to the </w:t>
      </w:r>
      <w:r w:rsidR="0094016C">
        <w:rPr>
          <w:rFonts w:ascii="Arial" w:hAnsi="Arial"/>
          <w:color w:val="000000"/>
          <w:sz w:val="20"/>
        </w:rPr>
        <w:t xml:space="preserve">Director, </w:t>
      </w:r>
      <w:r w:rsidR="005669D6">
        <w:rPr>
          <w:rFonts w:ascii="Arial" w:hAnsi="Arial"/>
          <w:color w:val="000000"/>
          <w:sz w:val="20"/>
        </w:rPr>
        <w:t xml:space="preserve">Research </w:t>
      </w:r>
      <w:r w:rsidR="0094016C">
        <w:rPr>
          <w:rFonts w:ascii="Arial" w:hAnsi="Arial"/>
          <w:color w:val="000000"/>
          <w:sz w:val="20"/>
        </w:rPr>
        <w:t>Ethics</w:t>
      </w:r>
      <w:r>
        <w:rPr>
          <w:rFonts w:ascii="Arial" w:hAnsi="Arial"/>
          <w:color w:val="000000"/>
          <w:sz w:val="20"/>
        </w:rPr>
        <w:t xml:space="preserve">, who will forward the recommendation to </w:t>
      </w:r>
      <w:r w:rsidR="00717081">
        <w:rPr>
          <w:rFonts w:ascii="Arial" w:hAnsi="Arial"/>
          <w:color w:val="000000"/>
          <w:sz w:val="20"/>
        </w:rPr>
        <w:t>the Vice-Chancellor</w:t>
      </w:r>
      <w:r>
        <w:rPr>
          <w:rFonts w:ascii="Arial" w:hAnsi="Arial"/>
          <w:color w:val="000000"/>
          <w:sz w:val="20"/>
        </w:rPr>
        <w:t>.</w:t>
      </w:r>
    </w:p>
    <w:p w:rsidR="008017C8" w:rsidRDefault="008017C8">
      <w:pPr>
        <w:ind w:left="567"/>
        <w:jc w:val="both"/>
        <w:rPr>
          <w:rFonts w:ascii="Arial" w:hAnsi="Arial"/>
          <w:color w:val="000000"/>
          <w:sz w:val="20"/>
        </w:rPr>
      </w:pPr>
    </w:p>
    <w:p w:rsidR="008017C8" w:rsidRDefault="008017C8">
      <w:pPr>
        <w:ind w:left="567" w:hanging="567"/>
        <w:jc w:val="both"/>
        <w:rPr>
          <w:rFonts w:ascii="Arial" w:hAnsi="Arial"/>
          <w:b/>
          <w:color w:val="000000"/>
          <w:sz w:val="20"/>
        </w:rPr>
      </w:pPr>
      <w:r>
        <w:rPr>
          <w:rFonts w:ascii="Arial" w:hAnsi="Arial"/>
          <w:b/>
          <w:color w:val="000000"/>
          <w:sz w:val="20"/>
        </w:rPr>
        <w:t>4.</w:t>
      </w:r>
      <w:r>
        <w:rPr>
          <w:rFonts w:ascii="Arial" w:hAnsi="Arial"/>
          <w:b/>
          <w:color w:val="000000"/>
          <w:sz w:val="20"/>
        </w:rPr>
        <w:tab/>
        <w:t>Endorsement</w:t>
      </w:r>
    </w:p>
    <w:p w:rsidR="008017C8" w:rsidRPr="00247351" w:rsidRDefault="008017C8">
      <w:pPr>
        <w:ind w:left="567"/>
        <w:jc w:val="both"/>
        <w:rPr>
          <w:rFonts w:ascii="Arial" w:hAnsi="Arial"/>
          <w:color w:val="000000"/>
          <w:sz w:val="8"/>
          <w:szCs w:val="8"/>
        </w:rPr>
      </w:pPr>
    </w:p>
    <w:p w:rsidR="008017C8" w:rsidRDefault="008017C8">
      <w:pPr>
        <w:ind w:left="567"/>
        <w:jc w:val="both"/>
        <w:rPr>
          <w:rFonts w:ascii="Arial" w:hAnsi="Arial"/>
          <w:color w:val="000000"/>
          <w:sz w:val="20"/>
        </w:rPr>
      </w:pPr>
      <w:r>
        <w:rPr>
          <w:rFonts w:ascii="Arial" w:hAnsi="Arial"/>
          <w:color w:val="000000"/>
          <w:sz w:val="20"/>
        </w:rPr>
        <w:t xml:space="preserve">Nominations need to be endorsed by the relevant </w:t>
      </w:r>
      <w:proofErr w:type="spellStart"/>
      <w:r>
        <w:rPr>
          <w:rFonts w:ascii="Arial" w:hAnsi="Arial"/>
          <w:color w:val="000000"/>
          <w:sz w:val="20"/>
        </w:rPr>
        <w:t>organisation</w:t>
      </w:r>
      <w:proofErr w:type="spellEnd"/>
      <w:r>
        <w:rPr>
          <w:rFonts w:ascii="Arial" w:hAnsi="Arial"/>
          <w:color w:val="000000"/>
          <w:sz w:val="20"/>
        </w:rPr>
        <w:t>.</w:t>
      </w:r>
    </w:p>
    <w:p w:rsidR="008017C8" w:rsidRDefault="008017C8">
      <w:pPr>
        <w:tabs>
          <w:tab w:val="right" w:pos="9356"/>
        </w:tabs>
        <w:rPr>
          <w:rFonts w:ascii="Arial" w:hAnsi="Arial"/>
          <w:sz w:val="20"/>
        </w:rPr>
        <w:sectPr w:rsidR="008017C8" w:rsidSect="00D444CB">
          <w:headerReference w:type="default" r:id="rId11"/>
          <w:footerReference w:type="default" r:id="rId12"/>
          <w:footnotePr>
            <w:pos w:val="beneathText"/>
          </w:footnotePr>
          <w:pgSz w:w="12240" w:h="15840" w:code="1"/>
          <w:pgMar w:top="1247" w:right="1440" w:bottom="1134" w:left="1440" w:header="720" w:footer="720" w:gutter="0"/>
          <w:cols w:space="720"/>
        </w:sectPr>
      </w:pPr>
    </w:p>
    <w:p w:rsidR="008017C8" w:rsidRDefault="008017C8">
      <w:pPr>
        <w:pStyle w:val="Heading1"/>
      </w:pPr>
    </w:p>
    <w:p w:rsidR="008017C8" w:rsidRDefault="008017C8">
      <w:pPr>
        <w:pStyle w:val="Heading1"/>
        <w:rPr>
          <w:sz w:val="24"/>
        </w:rPr>
      </w:pPr>
      <w:r>
        <w:rPr>
          <w:sz w:val="24"/>
        </w:rPr>
        <w:t>Human Ethics Committee</w:t>
      </w:r>
    </w:p>
    <w:p w:rsidR="008017C8" w:rsidRDefault="008017C8">
      <w:pPr>
        <w:jc w:val="center"/>
        <w:rPr>
          <w:rFonts w:ascii="Arial" w:hAnsi="Arial"/>
          <w:b/>
        </w:rPr>
      </w:pPr>
      <w:r>
        <w:rPr>
          <w:rFonts w:ascii="Arial" w:hAnsi="Arial"/>
          <w:b/>
        </w:rPr>
        <w:t>Application Form/Expertise Statement for Community Members</w:t>
      </w:r>
    </w:p>
    <w:p w:rsidR="008017C8" w:rsidRDefault="008017C8">
      <w:pPr>
        <w:jc w:val="both"/>
        <w:rPr>
          <w:rFonts w:ascii="Arial" w:hAnsi="Arial"/>
          <w:sz w:val="22"/>
        </w:rPr>
      </w:pPr>
    </w:p>
    <w:p w:rsidR="008017C8" w:rsidRDefault="008017C8">
      <w:pPr>
        <w:jc w:val="both"/>
        <w:rPr>
          <w:rFonts w:ascii="Arial" w:hAnsi="Arial"/>
          <w:sz w:val="22"/>
        </w:rPr>
      </w:pPr>
    </w:p>
    <w:p w:rsidR="008017C8" w:rsidRDefault="008017C8">
      <w:pPr>
        <w:tabs>
          <w:tab w:val="left" w:pos="567"/>
        </w:tabs>
        <w:jc w:val="both"/>
        <w:rPr>
          <w:rFonts w:ascii="Arial" w:hAnsi="Arial"/>
          <w:b/>
          <w:sz w:val="22"/>
        </w:rPr>
      </w:pPr>
      <w:r>
        <w:rPr>
          <w:rFonts w:ascii="Arial" w:hAnsi="Arial"/>
          <w:b/>
          <w:sz w:val="22"/>
        </w:rPr>
        <w:t>1.</w:t>
      </w:r>
      <w:r>
        <w:rPr>
          <w:rFonts w:ascii="Arial" w:hAnsi="Arial"/>
          <w:b/>
          <w:sz w:val="22"/>
        </w:rPr>
        <w:tab/>
        <w:t>Title:</w:t>
      </w:r>
    </w:p>
    <w:p w:rsidR="008017C8" w:rsidRDefault="008017C8">
      <w:pPr>
        <w:tabs>
          <w:tab w:val="left" w:pos="567"/>
        </w:tabs>
        <w:ind w:left="567" w:hanging="567"/>
        <w:jc w:val="both"/>
        <w:rPr>
          <w:rFonts w:ascii="Arial" w:hAnsi="Arial"/>
          <w:i/>
          <w:sz w:val="20"/>
        </w:rPr>
      </w:pPr>
      <w:r>
        <w:rPr>
          <w:rFonts w:ascii="Arial" w:hAnsi="Arial"/>
          <w:i/>
          <w:sz w:val="20"/>
        </w:rPr>
        <w:tab/>
        <w:t>(Please tick one box)</w:t>
      </w:r>
    </w:p>
    <w:p w:rsidR="008017C8" w:rsidRDefault="008017C8">
      <w:pPr>
        <w:tabs>
          <w:tab w:val="left" w:pos="567"/>
        </w:tabs>
        <w:ind w:left="567"/>
        <w:jc w:val="both"/>
        <w:rPr>
          <w:rFonts w:ascii="Arial" w:hAnsi="Arial"/>
          <w:sz w:val="22"/>
        </w:rPr>
      </w:pPr>
    </w:p>
    <w:p w:rsidR="008017C8" w:rsidRDefault="008017C8">
      <w:pPr>
        <w:tabs>
          <w:tab w:val="left" w:pos="567"/>
          <w:tab w:val="left" w:pos="2835"/>
          <w:tab w:val="left" w:pos="3969"/>
          <w:tab w:val="left" w:pos="4678"/>
          <w:tab w:val="left" w:pos="6237"/>
          <w:tab w:val="left" w:pos="6946"/>
        </w:tabs>
        <w:ind w:left="567"/>
        <w:jc w:val="both"/>
        <w:rPr>
          <w:rFonts w:ascii="Arial" w:hAnsi="Arial"/>
          <w:sz w:val="22"/>
        </w:rPr>
      </w:pPr>
      <w:r>
        <w:rPr>
          <w:rFonts w:ascii="Arial" w:hAnsi="Arial"/>
          <w:sz w:val="22"/>
        </w:rPr>
        <w:t>Dr</w:t>
      </w:r>
      <w:r>
        <w:rPr>
          <w:rFonts w:ascii="Arial" w:hAnsi="Arial"/>
          <w:sz w:val="22"/>
        </w:rPr>
        <w:tab/>
      </w:r>
      <w:r>
        <w:rPr>
          <w:rFonts w:ascii="Arial" w:hAnsi="Arial"/>
          <w:sz w:val="22"/>
        </w:rPr>
        <w:sym w:font="Wingdings" w:char="F06F"/>
      </w:r>
      <w:r>
        <w:rPr>
          <w:rFonts w:ascii="Arial" w:hAnsi="Arial"/>
          <w:sz w:val="22"/>
        </w:rPr>
        <w:tab/>
        <w:t>Mrs</w:t>
      </w:r>
      <w:r>
        <w:rPr>
          <w:rFonts w:ascii="Arial" w:hAnsi="Arial"/>
          <w:sz w:val="22"/>
        </w:rPr>
        <w:tab/>
      </w:r>
      <w:r>
        <w:rPr>
          <w:rFonts w:ascii="Arial" w:hAnsi="Arial"/>
          <w:sz w:val="22"/>
        </w:rPr>
        <w:sym w:font="Wingdings" w:char="F06F"/>
      </w:r>
    </w:p>
    <w:p w:rsidR="008017C8" w:rsidRDefault="008017C8">
      <w:pPr>
        <w:tabs>
          <w:tab w:val="left" w:pos="567"/>
          <w:tab w:val="left" w:pos="2835"/>
          <w:tab w:val="left" w:pos="3969"/>
          <w:tab w:val="left" w:pos="4678"/>
          <w:tab w:val="left" w:pos="6237"/>
          <w:tab w:val="left" w:pos="6946"/>
        </w:tabs>
        <w:ind w:left="567"/>
        <w:jc w:val="both"/>
        <w:rPr>
          <w:rFonts w:ascii="Arial" w:hAnsi="Arial"/>
          <w:sz w:val="22"/>
        </w:rPr>
      </w:pPr>
      <w:r>
        <w:rPr>
          <w:rFonts w:ascii="Arial" w:hAnsi="Arial"/>
          <w:sz w:val="22"/>
        </w:rPr>
        <w:t>Mr</w:t>
      </w:r>
      <w:r>
        <w:rPr>
          <w:rFonts w:ascii="Arial" w:hAnsi="Arial"/>
          <w:sz w:val="22"/>
        </w:rPr>
        <w:tab/>
      </w:r>
      <w:r>
        <w:rPr>
          <w:rFonts w:ascii="Arial" w:hAnsi="Arial"/>
          <w:sz w:val="22"/>
        </w:rPr>
        <w:sym w:font="Wingdings" w:char="F06F"/>
      </w:r>
      <w:r>
        <w:rPr>
          <w:rFonts w:ascii="Arial" w:hAnsi="Arial"/>
          <w:sz w:val="22"/>
        </w:rPr>
        <w:tab/>
      </w:r>
      <w:proofErr w:type="spellStart"/>
      <w:r>
        <w:rPr>
          <w:rFonts w:ascii="Arial" w:hAnsi="Arial"/>
          <w:sz w:val="22"/>
        </w:rPr>
        <w:t>Ms</w:t>
      </w:r>
      <w:proofErr w:type="spellEnd"/>
      <w:r>
        <w:rPr>
          <w:rFonts w:ascii="Arial" w:hAnsi="Arial"/>
          <w:sz w:val="22"/>
        </w:rPr>
        <w:tab/>
      </w:r>
      <w:r>
        <w:rPr>
          <w:rFonts w:ascii="Arial" w:hAnsi="Arial"/>
          <w:sz w:val="22"/>
        </w:rPr>
        <w:sym w:font="Wingdings" w:char="F06F"/>
      </w:r>
    </w:p>
    <w:p w:rsidR="008017C8" w:rsidRDefault="008017C8">
      <w:pPr>
        <w:tabs>
          <w:tab w:val="left" w:pos="567"/>
        </w:tabs>
        <w:ind w:left="567" w:hanging="567"/>
        <w:jc w:val="both"/>
        <w:rPr>
          <w:rFonts w:ascii="Arial" w:hAnsi="Arial"/>
          <w:sz w:val="22"/>
        </w:rPr>
      </w:pPr>
    </w:p>
    <w:p w:rsidR="008017C8" w:rsidRDefault="008017C8">
      <w:pPr>
        <w:tabs>
          <w:tab w:val="left" w:pos="567"/>
        </w:tabs>
        <w:jc w:val="both"/>
        <w:rPr>
          <w:rFonts w:ascii="Arial" w:hAnsi="Arial"/>
          <w:b/>
          <w:sz w:val="22"/>
        </w:rPr>
      </w:pPr>
      <w:r>
        <w:rPr>
          <w:rFonts w:ascii="Arial" w:hAnsi="Arial"/>
          <w:b/>
          <w:sz w:val="22"/>
        </w:rPr>
        <w:t>2.</w:t>
      </w:r>
      <w:r>
        <w:rPr>
          <w:rFonts w:ascii="Arial" w:hAnsi="Arial"/>
          <w:b/>
          <w:sz w:val="22"/>
        </w:rPr>
        <w:tab/>
        <w:t>Full Name:</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s>
        <w:jc w:val="both"/>
        <w:rPr>
          <w:rFonts w:ascii="Arial" w:hAnsi="Arial"/>
          <w:b/>
          <w:sz w:val="22"/>
        </w:rPr>
      </w:pPr>
      <w:r>
        <w:rPr>
          <w:rFonts w:ascii="Arial" w:hAnsi="Arial"/>
          <w:b/>
          <w:sz w:val="22"/>
        </w:rPr>
        <w:t>3.</w:t>
      </w:r>
      <w:r>
        <w:rPr>
          <w:rFonts w:ascii="Arial" w:hAnsi="Arial"/>
          <w:b/>
          <w:sz w:val="22"/>
        </w:rPr>
        <w:tab/>
        <w:t>Tribal Affiliations (if any):</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s>
        <w:jc w:val="both"/>
        <w:rPr>
          <w:rFonts w:ascii="Arial" w:hAnsi="Arial"/>
          <w:b/>
          <w:sz w:val="22"/>
        </w:rPr>
      </w:pPr>
      <w:r>
        <w:rPr>
          <w:rFonts w:ascii="Arial" w:hAnsi="Arial"/>
          <w:b/>
          <w:sz w:val="22"/>
        </w:rPr>
        <w:t>4.</w:t>
      </w:r>
      <w:r>
        <w:rPr>
          <w:rFonts w:ascii="Arial" w:hAnsi="Arial"/>
          <w:b/>
          <w:sz w:val="22"/>
        </w:rPr>
        <w:tab/>
        <w:t>Address:</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s>
        <w:jc w:val="both"/>
        <w:rPr>
          <w:rFonts w:ascii="Arial" w:hAnsi="Arial"/>
          <w:b/>
          <w:sz w:val="22"/>
        </w:rPr>
      </w:pPr>
      <w:r>
        <w:rPr>
          <w:rFonts w:ascii="Arial" w:hAnsi="Arial"/>
          <w:b/>
          <w:sz w:val="22"/>
        </w:rPr>
        <w:t>5.</w:t>
      </w:r>
      <w:r>
        <w:rPr>
          <w:rFonts w:ascii="Arial" w:hAnsi="Arial"/>
          <w:b/>
          <w:sz w:val="22"/>
        </w:rPr>
        <w:tab/>
        <w:t>Telephone(s) &amp; fax:</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s>
        <w:jc w:val="both"/>
        <w:rPr>
          <w:rFonts w:ascii="Arial" w:hAnsi="Arial"/>
          <w:b/>
          <w:sz w:val="22"/>
        </w:rPr>
      </w:pPr>
      <w:r>
        <w:rPr>
          <w:rFonts w:ascii="Arial" w:hAnsi="Arial"/>
          <w:b/>
          <w:sz w:val="22"/>
        </w:rPr>
        <w:t>6.</w:t>
      </w:r>
      <w:r>
        <w:rPr>
          <w:rFonts w:ascii="Arial" w:hAnsi="Arial"/>
          <w:b/>
          <w:sz w:val="22"/>
        </w:rPr>
        <w:tab/>
        <w:t>Email:</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247351" w:rsidRDefault="00247351">
      <w:pPr>
        <w:tabs>
          <w:tab w:val="left" w:pos="567"/>
        </w:tabs>
        <w:ind w:left="567" w:hanging="567"/>
        <w:jc w:val="both"/>
        <w:rPr>
          <w:rFonts w:ascii="Arial" w:hAnsi="Arial"/>
          <w:sz w:val="22"/>
        </w:rPr>
      </w:pPr>
    </w:p>
    <w:p w:rsidR="008017C8" w:rsidRDefault="008017C8">
      <w:pPr>
        <w:tabs>
          <w:tab w:val="left" w:pos="567"/>
        </w:tabs>
        <w:jc w:val="both"/>
        <w:rPr>
          <w:rFonts w:ascii="Arial" w:hAnsi="Arial"/>
          <w:b/>
          <w:sz w:val="22"/>
        </w:rPr>
      </w:pPr>
      <w:r>
        <w:rPr>
          <w:rFonts w:ascii="Arial" w:hAnsi="Arial"/>
          <w:b/>
          <w:sz w:val="22"/>
        </w:rPr>
        <w:t>7.</w:t>
      </w:r>
      <w:r>
        <w:rPr>
          <w:rFonts w:ascii="Arial" w:hAnsi="Arial"/>
          <w:b/>
          <w:sz w:val="22"/>
        </w:rPr>
        <w:tab/>
        <w:t>Academic &amp; Professional Qualifications:</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247351" w:rsidRDefault="00247351" w:rsidP="00247351">
      <w:pPr>
        <w:tabs>
          <w:tab w:val="left" w:pos="567"/>
        </w:tabs>
        <w:ind w:left="567" w:hanging="567"/>
        <w:jc w:val="both"/>
        <w:rPr>
          <w:rFonts w:ascii="Arial" w:hAnsi="Arial"/>
          <w:sz w:val="22"/>
        </w:rPr>
      </w:pPr>
    </w:p>
    <w:p w:rsidR="00247351" w:rsidRDefault="00247351" w:rsidP="00247351">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247351" w:rsidP="00247351">
      <w:pPr>
        <w:tabs>
          <w:tab w:val="left" w:pos="567"/>
        </w:tabs>
        <w:jc w:val="both"/>
        <w:rPr>
          <w:rFonts w:ascii="Arial" w:hAnsi="Arial"/>
          <w:sz w:val="22"/>
        </w:rPr>
      </w:pPr>
      <w:r>
        <w:rPr>
          <w:rFonts w:ascii="Arial" w:hAnsi="Arial"/>
          <w:sz w:val="22"/>
        </w:rPr>
        <w:br w:type="page"/>
      </w:r>
    </w:p>
    <w:p w:rsidR="008017C8" w:rsidRDefault="00247351">
      <w:pPr>
        <w:tabs>
          <w:tab w:val="left" w:pos="567"/>
        </w:tabs>
        <w:jc w:val="both"/>
        <w:rPr>
          <w:rFonts w:ascii="Arial" w:hAnsi="Arial"/>
          <w:b/>
          <w:sz w:val="22"/>
        </w:rPr>
      </w:pPr>
      <w:r>
        <w:rPr>
          <w:rFonts w:ascii="Arial" w:hAnsi="Arial"/>
          <w:b/>
          <w:sz w:val="22"/>
        </w:rPr>
        <w:lastRenderedPageBreak/>
        <w:t>8</w:t>
      </w:r>
      <w:r w:rsidR="008017C8">
        <w:rPr>
          <w:rFonts w:ascii="Arial" w:hAnsi="Arial"/>
          <w:b/>
          <w:sz w:val="22"/>
        </w:rPr>
        <w:t>.</w:t>
      </w:r>
      <w:r w:rsidR="008017C8">
        <w:rPr>
          <w:rFonts w:ascii="Arial" w:hAnsi="Arial"/>
          <w:b/>
          <w:sz w:val="22"/>
        </w:rPr>
        <w:tab/>
        <w:t>Current Employment:</w:t>
      </w:r>
    </w:p>
    <w:p w:rsidR="008017C8" w:rsidRDefault="008017C8">
      <w:pPr>
        <w:tabs>
          <w:tab w:val="left" w:pos="567"/>
        </w:tabs>
        <w:ind w:left="567"/>
        <w:jc w:val="both"/>
        <w:rPr>
          <w:rFonts w:ascii="Arial" w:hAnsi="Arial"/>
          <w:b/>
          <w:sz w:val="22"/>
        </w:rPr>
      </w:pPr>
      <w:r>
        <w:rPr>
          <w:rFonts w:ascii="Arial" w:hAnsi="Arial"/>
          <w:b/>
          <w:sz w:val="22"/>
        </w:rPr>
        <w:t>Position:</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jc w:val="both"/>
        <w:rPr>
          <w:rFonts w:ascii="Arial" w:hAnsi="Arial"/>
          <w:b/>
          <w:sz w:val="22"/>
        </w:rPr>
      </w:pPr>
      <w:r>
        <w:rPr>
          <w:rFonts w:ascii="Arial" w:hAnsi="Arial"/>
          <w:b/>
          <w:sz w:val="22"/>
        </w:rPr>
        <w:t>Employer Name:</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jc w:val="both"/>
        <w:rPr>
          <w:rFonts w:ascii="Arial" w:hAnsi="Arial"/>
          <w:b/>
          <w:sz w:val="22"/>
        </w:rPr>
      </w:pPr>
      <w:r>
        <w:rPr>
          <w:rFonts w:ascii="Arial" w:hAnsi="Arial"/>
          <w:b/>
          <w:sz w:val="22"/>
        </w:rPr>
        <w:t>Region:</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jc w:val="both"/>
        <w:rPr>
          <w:rFonts w:ascii="Arial" w:hAnsi="Arial"/>
          <w:b/>
          <w:sz w:val="22"/>
        </w:rPr>
      </w:pPr>
      <w:r>
        <w:rPr>
          <w:rFonts w:ascii="Arial" w:hAnsi="Arial"/>
          <w:b/>
          <w:sz w:val="22"/>
        </w:rPr>
        <w:t>Date of Appointment:</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247351">
      <w:pPr>
        <w:tabs>
          <w:tab w:val="left" w:pos="567"/>
        </w:tabs>
        <w:jc w:val="both"/>
        <w:rPr>
          <w:rFonts w:ascii="Arial" w:hAnsi="Arial"/>
          <w:b/>
          <w:sz w:val="22"/>
        </w:rPr>
      </w:pPr>
      <w:r>
        <w:rPr>
          <w:rFonts w:ascii="Arial" w:hAnsi="Arial"/>
          <w:b/>
          <w:sz w:val="22"/>
        </w:rPr>
        <w:t>9</w:t>
      </w:r>
      <w:r w:rsidR="008017C8">
        <w:rPr>
          <w:rFonts w:ascii="Arial" w:hAnsi="Arial"/>
          <w:b/>
          <w:sz w:val="22"/>
        </w:rPr>
        <w:t>.</w:t>
      </w:r>
      <w:r w:rsidR="008017C8">
        <w:rPr>
          <w:rFonts w:ascii="Arial" w:hAnsi="Arial"/>
          <w:b/>
          <w:sz w:val="22"/>
        </w:rPr>
        <w:tab/>
        <w:t>Government or Private Sector Board Appointments held:</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247351" w:rsidRDefault="00247351">
      <w:pPr>
        <w:tabs>
          <w:tab w:val="left" w:pos="567"/>
        </w:tabs>
        <w:jc w:val="both"/>
        <w:rPr>
          <w:rFonts w:ascii="Arial" w:hAnsi="Arial"/>
          <w:sz w:val="22"/>
        </w:rPr>
      </w:pPr>
    </w:p>
    <w:p w:rsidR="008017C8" w:rsidRDefault="00247351">
      <w:pPr>
        <w:tabs>
          <w:tab w:val="left" w:pos="567"/>
        </w:tabs>
        <w:jc w:val="both"/>
        <w:rPr>
          <w:rFonts w:ascii="Arial" w:hAnsi="Arial"/>
          <w:b/>
          <w:sz w:val="22"/>
        </w:rPr>
      </w:pPr>
      <w:r>
        <w:rPr>
          <w:rFonts w:ascii="Arial" w:hAnsi="Arial"/>
          <w:b/>
          <w:sz w:val="22"/>
        </w:rPr>
        <w:t>10</w:t>
      </w:r>
      <w:r w:rsidR="008017C8">
        <w:rPr>
          <w:rFonts w:ascii="Arial" w:hAnsi="Arial"/>
          <w:b/>
          <w:sz w:val="22"/>
        </w:rPr>
        <w:t>.</w:t>
      </w:r>
      <w:r w:rsidR="008017C8">
        <w:rPr>
          <w:rFonts w:ascii="Arial" w:hAnsi="Arial"/>
          <w:b/>
          <w:sz w:val="22"/>
        </w:rPr>
        <w:tab/>
        <w:t>Ethics-related general experience:</w:t>
      </w:r>
    </w:p>
    <w:p w:rsidR="008017C8" w:rsidRDefault="008017C8">
      <w:pPr>
        <w:tabs>
          <w:tab w:val="left" w:pos="1134"/>
        </w:tabs>
        <w:ind w:left="1134" w:hanging="567"/>
        <w:jc w:val="both"/>
        <w:rPr>
          <w:rFonts w:ascii="Arial" w:hAnsi="Arial"/>
          <w:b/>
          <w:sz w:val="22"/>
        </w:rPr>
      </w:pPr>
      <w:r>
        <w:rPr>
          <w:rFonts w:ascii="Arial" w:hAnsi="Arial"/>
          <w:b/>
          <w:sz w:val="22"/>
        </w:rPr>
        <w:t>Please describe any relevant experience:</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jc w:val="both"/>
        <w:rPr>
          <w:rFonts w:ascii="Arial" w:hAnsi="Arial"/>
          <w:sz w:val="22"/>
        </w:rPr>
      </w:pPr>
    </w:p>
    <w:p w:rsidR="008017C8" w:rsidRDefault="00247351">
      <w:pPr>
        <w:jc w:val="both"/>
        <w:rPr>
          <w:rFonts w:ascii="Arial" w:hAnsi="Arial"/>
          <w:b/>
          <w:sz w:val="22"/>
        </w:rPr>
      </w:pPr>
      <w:r>
        <w:rPr>
          <w:rFonts w:ascii="Arial" w:hAnsi="Arial"/>
          <w:b/>
          <w:sz w:val="22"/>
        </w:rPr>
        <w:t>11</w:t>
      </w:r>
      <w:r w:rsidR="008017C8">
        <w:rPr>
          <w:rFonts w:ascii="Arial" w:hAnsi="Arial"/>
          <w:b/>
          <w:sz w:val="22"/>
        </w:rPr>
        <w:t>.</w:t>
      </w:r>
      <w:r w:rsidR="008017C8">
        <w:rPr>
          <w:rFonts w:ascii="Arial" w:hAnsi="Arial"/>
          <w:b/>
          <w:sz w:val="22"/>
        </w:rPr>
        <w:tab/>
        <w:t>Any other comments you wish to make in support of your application:</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247351" w:rsidRDefault="00247351">
      <w:pPr>
        <w:tabs>
          <w:tab w:val="left" w:pos="567"/>
        </w:tabs>
        <w:jc w:val="both"/>
        <w:rPr>
          <w:rFonts w:ascii="Arial" w:hAnsi="Arial"/>
          <w:sz w:val="22"/>
        </w:rPr>
      </w:pPr>
    </w:p>
    <w:p w:rsidR="008017C8" w:rsidRDefault="00247351">
      <w:pPr>
        <w:tabs>
          <w:tab w:val="left" w:pos="567"/>
        </w:tabs>
        <w:jc w:val="both"/>
        <w:rPr>
          <w:rFonts w:ascii="Arial" w:hAnsi="Arial"/>
          <w:b/>
          <w:sz w:val="22"/>
        </w:rPr>
      </w:pPr>
      <w:r>
        <w:rPr>
          <w:rFonts w:ascii="Arial" w:hAnsi="Arial"/>
          <w:b/>
          <w:sz w:val="22"/>
        </w:rPr>
        <w:t>12</w:t>
      </w:r>
      <w:r w:rsidR="008017C8">
        <w:rPr>
          <w:rFonts w:ascii="Arial" w:hAnsi="Arial"/>
          <w:b/>
          <w:sz w:val="22"/>
        </w:rPr>
        <w:t>.</w:t>
      </w:r>
      <w:r w:rsidR="008017C8">
        <w:rPr>
          <w:rFonts w:ascii="Arial" w:hAnsi="Arial"/>
          <w:b/>
          <w:sz w:val="22"/>
        </w:rPr>
        <w:tab/>
        <w:t>Conflict of Interest:</w:t>
      </w:r>
    </w:p>
    <w:p w:rsidR="008017C8" w:rsidRDefault="008017C8">
      <w:pPr>
        <w:tabs>
          <w:tab w:val="left" w:pos="567"/>
        </w:tabs>
        <w:ind w:left="567" w:hanging="567"/>
        <w:jc w:val="both"/>
        <w:rPr>
          <w:rFonts w:ascii="Arial" w:hAnsi="Arial"/>
          <w:sz w:val="22"/>
        </w:rPr>
      </w:pPr>
    </w:p>
    <w:p w:rsidR="008017C8" w:rsidRDefault="008017C8">
      <w:pPr>
        <w:tabs>
          <w:tab w:val="left" w:pos="567"/>
          <w:tab w:val="left" w:pos="6804"/>
          <w:tab w:val="left" w:pos="7371"/>
          <w:tab w:val="left" w:pos="8505"/>
          <w:tab w:val="left" w:pos="8931"/>
        </w:tabs>
        <w:ind w:left="567"/>
        <w:jc w:val="both"/>
        <w:rPr>
          <w:rFonts w:ascii="Arial" w:hAnsi="Arial"/>
          <w:sz w:val="22"/>
        </w:rPr>
      </w:pPr>
      <w:r>
        <w:rPr>
          <w:rFonts w:ascii="Arial" w:hAnsi="Arial"/>
          <w:b/>
          <w:sz w:val="22"/>
        </w:rPr>
        <w:lastRenderedPageBreak/>
        <w:t>Do you have any activities/involvement which could present a conflict of interest situation:</w:t>
      </w:r>
      <w:r>
        <w:rPr>
          <w:rFonts w:ascii="Arial" w:hAnsi="Arial"/>
          <w:sz w:val="22"/>
        </w:rPr>
        <w:tab/>
        <w:t>Yes</w:t>
      </w:r>
      <w:r>
        <w:rPr>
          <w:rFonts w:ascii="Arial" w:hAnsi="Arial"/>
          <w:sz w:val="22"/>
        </w:rPr>
        <w:tab/>
      </w:r>
      <w:r w:rsidR="00C109AE">
        <w:rPr>
          <w:rFonts w:ascii="Webdings" w:hAnsi="Webdings"/>
        </w:rPr>
        <w:sym w:font="Wingdings" w:char="F06F"/>
      </w:r>
      <w:r>
        <w:rPr>
          <w:rFonts w:ascii="Arial" w:hAnsi="Arial"/>
          <w:sz w:val="22"/>
        </w:rPr>
        <w:tab/>
        <w:t>No</w:t>
      </w:r>
      <w:r>
        <w:rPr>
          <w:rFonts w:ascii="Arial" w:hAnsi="Arial"/>
          <w:sz w:val="22"/>
        </w:rPr>
        <w:tab/>
      </w:r>
      <w:r w:rsidR="00C109AE">
        <w:rPr>
          <w:rFonts w:ascii="Webdings" w:hAnsi="Webdings"/>
        </w:rPr>
        <w:sym w:font="Wingdings" w:char="F06F"/>
      </w:r>
    </w:p>
    <w:p w:rsidR="008017C8" w:rsidRDefault="008017C8">
      <w:pPr>
        <w:ind w:left="567"/>
        <w:jc w:val="both"/>
        <w:rPr>
          <w:rFonts w:ascii="Arial" w:hAnsi="Arial"/>
          <w:b/>
          <w:sz w:val="22"/>
        </w:rPr>
      </w:pPr>
    </w:p>
    <w:p w:rsidR="008017C8" w:rsidRDefault="008017C8">
      <w:pPr>
        <w:ind w:left="567"/>
        <w:jc w:val="both"/>
        <w:rPr>
          <w:rFonts w:ascii="Arial" w:hAnsi="Arial"/>
          <w:b/>
          <w:sz w:val="22"/>
        </w:rPr>
      </w:pPr>
    </w:p>
    <w:p w:rsidR="008017C8" w:rsidRDefault="008017C8">
      <w:pPr>
        <w:ind w:left="567"/>
        <w:jc w:val="both"/>
        <w:rPr>
          <w:rFonts w:ascii="Arial" w:hAnsi="Arial"/>
          <w:b/>
          <w:sz w:val="22"/>
        </w:rPr>
      </w:pPr>
      <w:r>
        <w:rPr>
          <w:rFonts w:ascii="Arial" w:hAnsi="Arial"/>
          <w:b/>
          <w:sz w:val="22"/>
        </w:rPr>
        <w:t>If yes, please describe and indicate how you would manage these:</w:t>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tabs>
          <w:tab w:val="left" w:pos="567"/>
        </w:tabs>
        <w:ind w:left="567" w:hanging="567"/>
        <w:jc w:val="both"/>
        <w:rPr>
          <w:rFonts w:ascii="Arial" w:hAnsi="Arial"/>
          <w:sz w:val="22"/>
        </w:rPr>
      </w:pPr>
    </w:p>
    <w:p w:rsidR="008017C8" w:rsidRDefault="008017C8">
      <w:pPr>
        <w:tabs>
          <w:tab w:val="left" w:pos="567"/>
          <w:tab w:val="right" w:pos="9072"/>
        </w:tabs>
        <w:ind w:left="567"/>
        <w:jc w:val="both"/>
        <w:rPr>
          <w:rFonts w:ascii="Arial" w:hAnsi="Arial"/>
          <w:b/>
          <w:sz w:val="22"/>
          <w:u w:val="single"/>
        </w:rPr>
      </w:pPr>
      <w:r>
        <w:rPr>
          <w:rFonts w:ascii="Arial" w:hAnsi="Arial"/>
          <w:b/>
          <w:sz w:val="22"/>
          <w:u w:val="single"/>
        </w:rPr>
        <w:tab/>
      </w:r>
    </w:p>
    <w:p w:rsidR="008017C8" w:rsidRDefault="008017C8">
      <w:pPr>
        <w:jc w:val="both"/>
        <w:rPr>
          <w:rFonts w:ascii="Arial" w:hAnsi="Arial"/>
          <w:sz w:val="22"/>
        </w:rPr>
      </w:pPr>
    </w:p>
    <w:p w:rsidR="008017C8" w:rsidRDefault="008017C8">
      <w:pPr>
        <w:jc w:val="both"/>
        <w:rPr>
          <w:rFonts w:ascii="Arial" w:hAnsi="Arial"/>
          <w:sz w:val="22"/>
        </w:rPr>
      </w:pPr>
    </w:p>
    <w:p w:rsidR="008017C8" w:rsidRDefault="008017C8">
      <w:pPr>
        <w:jc w:val="both"/>
        <w:rPr>
          <w:rFonts w:ascii="Arial" w:hAnsi="Arial"/>
          <w:sz w:val="22"/>
        </w:rPr>
      </w:pPr>
    </w:p>
    <w:p w:rsidR="008017C8" w:rsidRDefault="008017C8">
      <w:pPr>
        <w:jc w:val="both"/>
        <w:rPr>
          <w:rFonts w:ascii="Arial" w:hAnsi="Arial"/>
          <w:sz w:val="22"/>
        </w:rPr>
      </w:pPr>
    </w:p>
    <w:p w:rsidR="008017C8" w:rsidRDefault="008017C8">
      <w:pPr>
        <w:jc w:val="both"/>
        <w:rPr>
          <w:rFonts w:ascii="Arial" w:hAnsi="Arial"/>
          <w:sz w:val="22"/>
        </w:rPr>
      </w:pPr>
    </w:p>
    <w:p w:rsidR="008017C8" w:rsidRDefault="008017C8">
      <w:pPr>
        <w:tabs>
          <w:tab w:val="right" w:leader="underscore" w:pos="6521"/>
          <w:tab w:val="left" w:pos="6804"/>
          <w:tab w:val="right" w:leader="underscore" w:pos="9072"/>
        </w:tabs>
        <w:jc w:val="both"/>
        <w:rPr>
          <w:rFonts w:ascii="Arial" w:hAnsi="Arial"/>
          <w:sz w:val="22"/>
        </w:rPr>
      </w:pPr>
      <w:r>
        <w:rPr>
          <w:rFonts w:ascii="Arial" w:hAnsi="Arial"/>
          <w:sz w:val="22"/>
        </w:rPr>
        <w:t>Signature of Applicant</w:t>
      </w:r>
      <w:r>
        <w:rPr>
          <w:rFonts w:ascii="Arial" w:hAnsi="Arial"/>
          <w:sz w:val="22"/>
        </w:rPr>
        <w:tab/>
      </w:r>
      <w:r>
        <w:rPr>
          <w:rFonts w:ascii="Arial" w:hAnsi="Arial"/>
          <w:sz w:val="22"/>
        </w:rPr>
        <w:tab/>
        <w:t>Date</w:t>
      </w:r>
      <w:r>
        <w:rPr>
          <w:rFonts w:ascii="Arial" w:hAnsi="Arial"/>
          <w:sz w:val="22"/>
        </w:rPr>
        <w:tab/>
      </w:r>
    </w:p>
    <w:p w:rsidR="008017C8" w:rsidRDefault="008017C8">
      <w:pPr>
        <w:jc w:val="both"/>
        <w:rPr>
          <w:rFonts w:ascii="Arial" w:hAnsi="Arial"/>
          <w:sz w:val="22"/>
        </w:rPr>
      </w:pPr>
    </w:p>
    <w:p w:rsidR="008017C8" w:rsidRDefault="008017C8">
      <w:pPr>
        <w:jc w:val="center"/>
      </w:pPr>
    </w:p>
    <w:p w:rsidR="008017C8" w:rsidRDefault="008017C8">
      <w:pPr>
        <w:tabs>
          <w:tab w:val="right" w:pos="9356"/>
        </w:tabs>
        <w:jc w:val="center"/>
        <w:rPr>
          <w:rFonts w:ascii="Arial" w:hAnsi="Arial"/>
          <w:sz w:val="20"/>
        </w:rPr>
      </w:pPr>
    </w:p>
    <w:p w:rsidR="008017C8" w:rsidRDefault="008017C8">
      <w:pPr>
        <w:tabs>
          <w:tab w:val="right" w:pos="9356"/>
        </w:tabs>
        <w:jc w:val="center"/>
        <w:rPr>
          <w:rFonts w:ascii="Arial" w:hAnsi="Arial"/>
          <w:sz w:val="20"/>
        </w:rPr>
      </w:pPr>
    </w:p>
    <w:p w:rsidR="008017C8" w:rsidRDefault="008017C8">
      <w:pPr>
        <w:tabs>
          <w:tab w:val="right" w:pos="9356"/>
        </w:tabs>
        <w:jc w:val="center"/>
        <w:rPr>
          <w:rFonts w:ascii="Arial" w:hAnsi="Arial"/>
          <w:sz w:val="20"/>
        </w:rPr>
        <w:sectPr w:rsidR="008017C8">
          <w:headerReference w:type="default" r:id="rId13"/>
          <w:footerReference w:type="default" r:id="rId14"/>
          <w:footnotePr>
            <w:pos w:val="beneathText"/>
          </w:footnotePr>
          <w:pgSz w:w="12240" w:h="15840"/>
          <w:pgMar w:top="1440" w:right="1440" w:bottom="1247" w:left="1440" w:header="720" w:footer="720" w:gutter="0"/>
          <w:cols w:space="720"/>
        </w:sectPr>
      </w:pPr>
    </w:p>
    <w:p w:rsidR="008017C8" w:rsidRDefault="008017C8">
      <w:pPr>
        <w:tabs>
          <w:tab w:val="right" w:pos="9356"/>
        </w:tabs>
        <w:jc w:val="center"/>
        <w:rPr>
          <w:rFonts w:ascii="Arial" w:hAnsi="Arial"/>
          <w:sz w:val="20"/>
          <w:u w:val="single"/>
        </w:rPr>
      </w:pPr>
      <w:r>
        <w:rPr>
          <w:rFonts w:ascii="Arial" w:hAnsi="Arial"/>
          <w:sz w:val="20"/>
          <w:u w:val="single"/>
        </w:rPr>
        <w:lastRenderedPageBreak/>
        <w:t>Appendix 3</w:t>
      </w:r>
    </w:p>
    <w:p w:rsidR="008017C8" w:rsidRDefault="008017C8">
      <w:pPr>
        <w:ind w:left="851" w:hanging="851"/>
        <w:jc w:val="both"/>
        <w:rPr>
          <w:rFonts w:ascii="Arial" w:hAnsi="Arial"/>
          <w:sz w:val="20"/>
        </w:rPr>
      </w:pPr>
    </w:p>
    <w:p w:rsidR="008017C8" w:rsidRDefault="008017C8">
      <w:pPr>
        <w:ind w:left="851" w:hanging="851"/>
        <w:jc w:val="both"/>
        <w:rPr>
          <w:rFonts w:ascii="Arial" w:hAnsi="Arial"/>
          <w:sz w:val="20"/>
        </w:rPr>
      </w:pPr>
    </w:p>
    <w:p w:rsidR="008017C8" w:rsidRDefault="008017C8">
      <w:pPr>
        <w:jc w:val="center"/>
        <w:rPr>
          <w:rFonts w:ascii="Arial" w:hAnsi="Arial"/>
          <w:b/>
          <w:sz w:val="28"/>
        </w:rPr>
      </w:pPr>
      <w:r>
        <w:rPr>
          <w:rFonts w:ascii="Arial" w:hAnsi="Arial"/>
          <w:b/>
          <w:sz w:val="28"/>
        </w:rPr>
        <w:t>Human Ethics Committees</w:t>
      </w:r>
    </w:p>
    <w:p w:rsidR="008017C8" w:rsidRDefault="008017C8">
      <w:pPr>
        <w:jc w:val="center"/>
        <w:rPr>
          <w:rFonts w:ascii="Arial" w:hAnsi="Arial"/>
          <w:b/>
          <w:sz w:val="28"/>
        </w:rPr>
      </w:pPr>
      <w:r>
        <w:rPr>
          <w:rFonts w:ascii="Arial" w:hAnsi="Arial"/>
          <w:b/>
          <w:sz w:val="28"/>
        </w:rPr>
        <w:t>Membership Declaration</w:t>
      </w:r>
    </w:p>
    <w:p w:rsidR="008017C8" w:rsidRDefault="008017C8">
      <w:pPr>
        <w:jc w:val="center"/>
        <w:rPr>
          <w:rFonts w:ascii="Arial" w:hAnsi="Arial"/>
          <w:b/>
          <w:sz w:val="20"/>
        </w:rPr>
      </w:pPr>
    </w:p>
    <w:p w:rsidR="008017C8" w:rsidRDefault="008017C8">
      <w:pPr>
        <w:jc w:val="center"/>
        <w:rPr>
          <w:rFonts w:ascii="Arial" w:hAnsi="Arial"/>
          <w:b/>
          <w:sz w:val="20"/>
        </w:rPr>
      </w:pPr>
    </w:p>
    <w:p w:rsidR="008017C8" w:rsidRDefault="008017C8">
      <w:pPr>
        <w:spacing w:line="360" w:lineRule="auto"/>
        <w:jc w:val="both"/>
        <w:rPr>
          <w:rFonts w:ascii="Arial" w:hAnsi="Arial"/>
          <w:sz w:val="20"/>
        </w:rPr>
      </w:pPr>
      <w:r>
        <w:rPr>
          <w:rFonts w:ascii="Arial" w:hAnsi="Arial"/>
          <w:sz w:val="20"/>
        </w:rPr>
        <w:t>I confirm that I have received a copy of the Massey University Human Ethics Committee Terms of Reference document.</w:t>
      </w: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r>
        <w:rPr>
          <w:rFonts w:ascii="Arial" w:hAnsi="Arial"/>
          <w:sz w:val="20"/>
        </w:rPr>
        <w:t>I understand the terms and conditions of that document and accept them fully.</w:t>
      </w: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r>
        <w:rPr>
          <w:rFonts w:ascii="Arial" w:hAnsi="Arial"/>
          <w:sz w:val="20"/>
        </w:rPr>
        <w:t xml:space="preserve">I understand that my membership of </w:t>
      </w:r>
      <w:r w:rsidR="00150A73">
        <w:rPr>
          <w:rFonts w:ascii="Arial" w:hAnsi="Arial"/>
          <w:sz w:val="20"/>
        </w:rPr>
        <w:t xml:space="preserve">a </w:t>
      </w:r>
      <w:r>
        <w:rPr>
          <w:rFonts w:ascii="Arial" w:hAnsi="Arial"/>
          <w:sz w:val="20"/>
        </w:rPr>
        <w:t>Massey University Human Ethics Committee is dependent on my acceptance of the terms of that document.</w:t>
      </w: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r>
        <w:rPr>
          <w:rFonts w:ascii="Arial" w:hAnsi="Arial"/>
          <w:sz w:val="20"/>
        </w:rPr>
        <w:t>I confirm that there is no conflict of interest that would affect my membership of the Committee and which I have not disclosed.</w:t>
      </w: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p>
    <w:p w:rsidR="008017C8" w:rsidRDefault="008017C8">
      <w:pPr>
        <w:tabs>
          <w:tab w:val="right" w:leader="underscore" w:pos="9356"/>
        </w:tabs>
        <w:jc w:val="both"/>
        <w:rPr>
          <w:rFonts w:ascii="Arial" w:hAnsi="Arial"/>
          <w:sz w:val="20"/>
        </w:rPr>
      </w:pPr>
      <w:r>
        <w:rPr>
          <w:rFonts w:ascii="Arial" w:hAnsi="Arial"/>
          <w:sz w:val="20"/>
        </w:rPr>
        <w:t>Name:</w:t>
      </w:r>
      <w:r>
        <w:rPr>
          <w:rFonts w:ascii="Arial" w:hAnsi="Arial"/>
          <w:sz w:val="20"/>
        </w:rPr>
        <w:tab/>
      </w: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p>
    <w:p w:rsidR="008017C8" w:rsidRDefault="008017C8">
      <w:pPr>
        <w:tabs>
          <w:tab w:val="right" w:leader="underscore" w:pos="9356"/>
        </w:tabs>
        <w:jc w:val="both"/>
        <w:rPr>
          <w:rFonts w:ascii="Arial" w:hAnsi="Arial"/>
          <w:sz w:val="20"/>
        </w:rPr>
      </w:pPr>
      <w:r>
        <w:rPr>
          <w:rFonts w:ascii="Arial" w:hAnsi="Arial"/>
          <w:sz w:val="20"/>
        </w:rPr>
        <w:t>Committee:</w:t>
      </w:r>
      <w:r>
        <w:rPr>
          <w:rFonts w:ascii="Arial" w:hAnsi="Arial"/>
          <w:sz w:val="20"/>
        </w:rPr>
        <w:tab/>
      </w: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p>
    <w:p w:rsidR="008017C8" w:rsidRDefault="008017C8">
      <w:pPr>
        <w:tabs>
          <w:tab w:val="right" w:leader="underscore" w:pos="9356"/>
        </w:tabs>
        <w:jc w:val="both"/>
        <w:rPr>
          <w:rFonts w:ascii="Arial" w:hAnsi="Arial"/>
          <w:sz w:val="20"/>
        </w:rPr>
      </w:pPr>
      <w:r>
        <w:rPr>
          <w:rFonts w:ascii="Arial" w:hAnsi="Arial"/>
          <w:sz w:val="20"/>
        </w:rPr>
        <w:t>Signature:</w:t>
      </w:r>
      <w:r>
        <w:rPr>
          <w:rFonts w:ascii="Arial" w:hAnsi="Arial"/>
          <w:sz w:val="20"/>
        </w:rPr>
        <w:tab/>
      </w:r>
    </w:p>
    <w:p w:rsidR="008017C8" w:rsidRDefault="008017C8">
      <w:pPr>
        <w:spacing w:line="360" w:lineRule="auto"/>
        <w:jc w:val="both"/>
        <w:rPr>
          <w:rFonts w:ascii="Arial" w:hAnsi="Arial"/>
          <w:sz w:val="20"/>
        </w:rPr>
      </w:pPr>
    </w:p>
    <w:p w:rsidR="008017C8" w:rsidRDefault="008017C8">
      <w:pPr>
        <w:spacing w:line="360" w:lineRule="auto"/>
        <w:jc w:val="both"/>
        <w:rPr>
          <w:rFonts w:ascii="Arial" w:hAnsi="Arial"/>
          <w:sz w:val="20"/>
        </w:rPr>
      </w:pPr>
    </w:p>
    <w:p w:rsidR="008017C8" w:rsidRDefault="008017C8">
      <w:pPr>
        <w:tabs>
          <w:tab w:val="right" w:leader="underscore" w:pos="9356"/>
        </w:tabs>
        <w:jc w:val="both"/>
        <w:rPr>
          <w:rFonts w:ascii="Arial" w:hAnsi="Arial"/>
          <w:sz w:val="20"/>
        </w:rPr>
      </w:pPr>
      <w:r>
        <w:rPr>
          <w:rFonts w:ascii="Arial" w:hAnsi="Arial"/>
          <w:sz w:val="20"/>
        </w:rPr>
        <w:t>Date:</w:t>
      </w:r>
      <w:r>
        <w:rPr>
          <w:rFonts w:ascii="Arial" w:hAnsi="Arial"/>
          <w:sz w:val="20"/>
        </w:rPr>
        <w:tab/>
      </w:r>
    </w:p>
    <w:p w:rsidR="008017C8" w:rsidRDefault="008017C8">
      <w:pPr>
        <w:jc w:val="both"/>
        <w:rPr>
          <w:rFonts w:ascii="Arial" w:hAnsi="Arial"/>
          <w:sz w:val="20"/>
        </w:rPr>
      </w:pPr>
    </w:p>
    <w:p w:rsidR="008017C8" w:rsidRDefault="008017C8">
      <w:pPr>
        <w:jc w:val="both"/>
        <w:rPr>
          <w:rFonts w:ascii="Arial" w:hAnsi="Arial"/>
          <w:sz w:val="20"/>
        </w:rPr>
      </w:pPr>
    </w:p>
    <w:p w:rsidR="008017C8" w:rsidRDefault="008017C8">
      <w:pPr>
        <w:jc w:val="both"/>
        <w:rPr>
          <w:rFonts w:ascii="Arial" w:hAnsi="Arial"/>
          <w:sz w:val="20"/>
        </w:rPr>
      </w:pPr>
    </w:p>
    <w:p w:rsidR="008017C8" w:rsidRDefault="008017C8">
      <w:pPr>
        <w:jc w:val="both"/>
        <w:rPr>
          <w:rFonts w:ascii="Arial" w:hAnsi="Arial"/>
          <w:sz w:val="20"/>
        </w:rPr>
        <w:sectPr w:rsidR="008017C8">
          <w:footerReference w:type="default" r:id="rId15"/>
          <w:footnotePr>
            <w:pos w:val="beneathText"/>
          </w:footnotePr>
          <w:pgSz w:w="12240" w:h="15840"/>
          <w:pgMar w:top="1440" w:right="1440" w:bottom="1247" w:left="1440" w:header="720" w:footer="720" w:gutter="0"/>
          <w:cols w:space="720"/>
        </w:sectPr>
      </w:pPr>
    </w:p>
    <w:p w:rsidR="008017C8" w:rsidRDefault="008017C8">
      <w:pPr>
        <w:tabs>
          <w:tab w:val="right" w:pos="9356"/>
        </w:tabs>
        <w:jc w:val="center"/>
        <w:rPr>
          <w:rFonts w:ascii="Arial" w:hAnsi="Arial"/>
          <w:sz w:val="20"/>
          <w:u w:val="single"/>
        </w:rPr>
      </w:pPr>
      <w:r>
        <w:rPr>
          <w:rFonts w:ascii="Arial" w:hAnsi="Arial"/>
          <w:sz w:val="20"/>
          <w:u w:val="single"/>
        </w:rPr>
        <w:lastRenderedPageBreak/>
        <w:t>Appendix 4</w:t>
      </w:r>
    </w:p>
    <w:p w:rsidR="008017C8" w:rsidRDefault="008017C8">
      <w:pPr>
        <w:jc w:val="center"/>
        <w:rPr>
          <w:rFonts w:ascii="Arial" w:hAnsi="Arial"/>
          <w:b/>
          <w:sz w:val="20"/>
        </w:rPr>
      </w:pPr>
    </w:p>
    <w:p w:rsidR="008017C8" w:rsidRDefault="008017C8">
      <w:pPr>
        <w:jc w:val="center"/>
        <w:rPr>
          <w:rFonts w:ascii="Arial" w:hAnsi="Arial"/>
          <w:b/>
          <w:sz w:val="28"/>
        </w:rPr>
      </w:pPr>
      <w:r>
        <w:rPr>
          <w:rFonts w:ascii="Arial" w:hAnsi="Arial"/>
          <w:b/>
          <w:sz w:val="28"/>
        </w:rPr>
        <w:t>Human Ethics Committees</w:t>
      </w:r>
    </w:p>
    <w:p w:rsidR="008017C8" w:rsidRDefault="00CC713A">
      <w:pPr>
        <w:jc w:val="center"/>
        <w:rPr>
          <w:rFonts w:ascii="Arial" w:hAnsi="Arial"/>
          <w:b/>
          <w:sz w:val="28"/>
        </w:rPr>
      </w:pPr>
      <w:r>
        <w:rPr>
          <w:rFonts w:ascii="Arial" w:hAnsi="Arial"/>
          <w:b/>
          <w:sz w:val="28"/>
        </w:rPr>
        <w:t>Reconsideration</w:t>
      </w:r>
      <w:r w:rsidR="008017C8">
        <w:rPr>
          <w:rFonts w:ascii="Arial" w:hAnsi="Arial"/>
          <w:b/>
          <w:sz w:val="28"/>
        </w:rPr>
        <w:t xml:space="preserve"> Procedure</w:t>
      </w:r>
      <w:r w:rsidR="00BB4E3A">
        <w:rPr>
          <w:rFonts w:ascii="Arial" w:hAnsi="Arial"/>
          <w:b/>
          <w:sz w:val="28"/>
        </w:rPr>
        <w:t>s</w:t>
      </w:r>
    </w:p>
    <w:p w:rsidR="008017C8" w:rsidRDefault="008017C8">
      <w:pPr>
        <w:jc w:val="both"/>
        <w:rPr>
          <w:rFonts w:ascii="Arial" w:hAnsi="Arial"/>
          <w:sz w:val="20"/>
        </w:rPr>
      </w:pPr>
    </w:p>
    <w:p w:rsidR="008017C8" w:rsidRDefault="008017C8">
      <w:pPr>
        <w:jc w:val="both"/>
        <w:rPr>
          <w:rFonts w:ascii="Arial" w:hAnsi="Arial"/>
          <w:sz w:val="20"/>
        </w:rPr>
      </w:pPr>
    </w:p>
    <w:p w:rsidR="008017C8" w:rsidRDefault="00CC713A">
      <w:pPr>
        <w:jc w:val="both"/>
        <w:rPr>
          <w:rFonts w:ascii="Arial" w:hAnsi="Arial"/>
          <w:sz w:val="20"/>
        </w:rPr>
      </w:pPr>
      <w:r>
        <w:rPr>
          <w:rFonts w:ascii="Arial" w:hAnsi="Arial"/>
          <w:sz w:val="20"/>
        </w:rPr>
        <w:t>All requests for reconsideration</w:t>
      </w:r>
      <w:r w:rsidR="008017C8">
        <w:rPr>
          <w:rFonts w:ascii="Arial" w:hAnsi="Arial"/>
          <w:sz w:val="20"/>
        </w:rPr>
        <w:t xml:space="preserve"> will be recorded and included </w:t>
      </w:r>
      <w:r w:rsidR="005E23D1">
        <w:rPr>
          <w:rFonts w:ascii="Arial" w:hAnsi="Arial"/>
          <w:sz w:val="20"/>
        </w:rPr>
        <w:t xml:space="preserve">annually </w:t>
      </w:r>
      <w:r w:rsidR="008017C8">
        <w:rPr>
          <w:rFonts w:ascii="Arial" w:hAnsi="Arial"/>
          <w:sz w:val="20"/>
        </w:rPr>
        <w:t xml:space="preserve">in </w:t>
      </w:r>
      <w:r w:rsidR="005E23D1">
        <w:rPr>
          <w:rFonts w:ascii="Arial" w:hAnsi="Arial"/>
          <w:sz w:val="20"/>
        </w:rPr>
        <w:t>(</w:t>
      </w:r>
      <w:proofErr w:type="spellStart"/>
      <w:r w:rsidR="005E23D1">
        <w:rPr>
          <w:rFonts w:ascii="Arial" w:hAnsi="Arial"/>
          <w:sz w:val="20"/>
        </w:rPr>
        <w:t>i</w:t>
      </w:r>
      <w:proofErr w:type="spellEnd"/>
      <w:r w:rsidR="005E23D1">
        <w:rPr>
          <w:rFonts w:ascii="Arial" w:hAnsi="Arial"/>
          <w:sz w:val="20"/>
        </w:rPr>
        <w:t xml:space="preserve">) </w:t>
      </w:r>
      <w:r w:rsidR="008017C8">
        <w:rPr>
          <w:rFonts w:ascii="Arial" w:hAnsi="Arial"/>
          <w:sz w:val="20"/>
        </w:rPr>
        <w:t xml:space="preserve">the report of the Human Ethics </w:t>
      </w:r>
      <w:r w:rsidR="005E23D1">
        <w:rPr>
          <w:rFonts w:ascii="Arial" w:hAnsi="Arial"/>
          <w:sz w:val="20"/>
        </w:rPr>
        <w:t xml:space="preserve">Chairs </w:t>
      </w:r>
      <w:r w:rsidR="008017C8">
        <w:rPr>
          <w:rFonts w:ascii="Arial" w:hAnsi="Arial"/>
          <w:sz w:val="20"/>
        </w:rPr>
        <w:t>Committee</w:t>
      </w:r>
      <w:r w:rsidR="005E23D1">
        <w:rPr>
          <w:rFonts w:ascii="Arial" w:hAnsi="Arial"/>
          <w:sz w:val="20"/>
        </w:rPr>
        <w:t xml:space="preserve"> </w:t>
      </w:r>
      <w:r w:rsidR="008017C8">
        <w:rPr>
          <w:rFonts w:ascii="Arial" w:hAnsi="Arial"/>
          <w:sz w:val="20"/>
        </w:rPr>
        <w:t xml:space="preserve">which is sent to the Massey University </w:t>
      </w:r>
      <w:r w:rsidR="005E23D1">
        <w:rPr>
          <w:rFonts w:ascii="Arial" w:hAnsi="Arial"/>
          <w:sz w:val="20"/>
        </w:rPr>
        <w:t>Academic Board;</w:t>
      </w:r>
      <w:r w:rsidR="008017C8">
        <w:rPr>
          <w:rFonts w:ascii="Arial" w:hAnsi="Arial"/>
          <w:sz w:val="20"/>
        </w:rPr>
        <w:t xml:space="preserve"> and </w:t>
      </w:r>
      <w:r w:rsidR="005E23D1">
        <w:rPr>
          <w:rFonts w:ascii="Arial" w:hAnsi="Arial"/>
          <w:sz w:val="20"/>
        </w:rPr>
        <w:t xml:space="preserve">(ii) </w:t>
      </w:r>
      <w:r w:rsidR="008017C8">
        <w:rPr>
          <w:rFonts w:ascii="Arial" w:hAnsi="Arial"/>
          <w:sz w:val="20"/>
        </w:rPr>
        <w:t xml:space="preserve">the </w:t>
      </w:r>
      <w:r w:rsidR="00A95F0A">
        <w:rPr>
          <w:rFonts w:ascii="Arial" w:hAnsi="Arial"/>
          <w:sz w:val="20"/>
        </w:rPr>
        <w:t>Annual Report Form</w:t>
      </w:r>
      <w:r w:rsidR="005E23D1">
        <w:rPr>
          <w:rFonts w:ascii="Arial" w:hAnsi="Arial"/>
          <w:sz w:val="20"/>
        </w:rPr>
        <w:t xml:space="preserve"> which is sent to the </w:t>
      </w:r>
      <w:r w:rsidR="008017C8">
        <w:rPr>
          <w:rFonts w:ascii="Arial" w:hAnsi="Arial"/>
          <w:sz w:val="20"/>
        </w:rPr>
        <w:t xml:space="preserve">Health Research Council (HRC) Ethics Committee.  </w:t>
      </w:r>
    </w:p>
    <w:p w:rsidR="008017C8" w:rsidRDefault="008017C8">
      <w:pPr>
        <w:jc w:val="both"/>
        <w:rPr>
          <w:rFonts w:ascii="Arial" w:hAnsi="Arial"/>
          <w:sz w:val="20"/>
        </w:rPr>
      </w:pPr>
    </w:p>
    <w:p w:rsidR="008017C8" w:rsidRDefault="008017C8">
      <w:pPr>
        <w:ind w:left="360"/>
        <w:jc w:val="both"/>
        <w:rPr>
          <w:rFonts w:ascii="Arial" w:hAnsi="Arial"/>
          <w:b/>
          <w:sz w:val="20"/>
        </w:rPr>
      </w:pPr>
      <w:r>
        <w:rPr>
          <w:rFonts w:ascii="Arial" w:hAnsi="Arial"/>
          <w:b/>
          <w:sz w:val="20"/>
        </w:rPr>
        <w:t>Proc</w:t>
      </w:r>
      <w:r w:rsidR="00CC713A">
        <w:rPr>
          <w:rFonts w:ascii="Arial" w:hAnsi="Arial"/>
          <w:b/>
          <w:sz w:val="20"/>
        </w:rPr>
        <w:t>edure for Reconsideration of a D</w:t>
      </w:r>
      <w:r>
        <w:rPr>
          <w:rFonts w:ascii="Arial" w:hAnsi="Arial"/>
          <w:b/>
          <w:sz w:val="20"/>
        </w:rPr>
        <w:t xml:space="preserve">ecision of a </w:t>
      </w:r>
      <w:smartTag w:uri="urn:schemas-microsoft-com:office:smarttags" w:element="place">
        <w:smartTag w:uri="urn:schemas-microsoft-com:office:smarttags" w:element="PlaceName">
          <w:r>
            <w:rPr>
              <w:rFonts w:ascii="Arial" w:hAnsi="Arial"/>
              <w:b/>
              <w:sz w:val="20"/>
            </w:rPr>
            <w:t>Massey</w:t>
          </w:r>
        </w:smartTag>
        <w:r>
          <w:rPr>
            <w:rFonts w:ascii="Arial" w:hAnsi="Arial"/>
            <w:b/>
            <w:sz w:val="20"/>
          </w:rPr>
          <w:t xml:space="preserve"> </w:t>
        </w:r>
        <w:smartTag w:uri="urn:schemas-microsoft-com:office:smarttags" w:element="PlaceType">
          <w:r>
            <w:rPr>
              <w:rFonts w:ascii="Arial" w:hAnsi="Arial"/>
              <w:b/>
              <w:sz w:val="20"/>
            </w:rPr>
            <w:t>University</w:t>
          </w:r>
        </w:smartTag>
      </w:smartTag>
      <w:r>
        <w:rPr>
          <w:rFonts w:ascii="Arial" w:hAnsi="Arial"/>
          <w:b/>
          <w:sz w:val="20"/>
        </w:rPr>
        <w:t xml:space="preserve"> Human Ethics Committee:</w:t>
      </w:r>
    </w:p>
    <w:p w:rsidR="008017C8" w:rsidRDefault="008017C8">
      <w:pPr>
        <w:ind w:left="360"/>
        <w:jc w:val="both"/>
        <w:rPr>
          <w:rFonts w:ascii="Arial" w:hAnsi="Arial"/>
          <w:b/>
          <w:sz w:val="20"/>
        </w:rPr>
      </w:pPr>
    </w:p>
    <w:p w:rsidR="008017C8" w:rsidRDefault="008017C8">
      <w:pPr>
        <w:ind w:left="709"/>
        <w:jc w:val="both"/>
        <w:rPr>
          <w:rFonts w:ascii="Arial" w:hAnsi="Arial"/>
          <w:sz w:val="20"/>
        </w:rPr>
      </w:pPr>
      <w:r>
        <w:rPr>
          <w:rFonts w:ascii="Arial" w:hAnsi="Arial"/>
          <w:sz w:val="20"/>
        </w:rPr>
        <w:t>If applicants have concerns they should, in the first instance, attempt to resolve these through discussion with the Chair of the relevant Human Ethics Committee.</w:t>
      </w:r>
    </w:p>
    <w:p w:rsidR="008017C8" w:rsidRDefault="008017C8">
      <w:pPr>
        <w:ind w:left="709"/>
        <w:jc w:val="both"/>
        <w:rPr>
          <w:rFonts w:ascii="Arial" w:hAnsi="Arial"/>
          <w:sz w:val="20"/>
        </w:rPr>
      </w:pPr>
    </w:p>
    <w:p w:rsidR="008017C8" w:rsidRDefault="008017C8">
      <w:pPr>
        <w:ind w:left="709"/>
        <w:jc w:val="both"/>
        <w:rPr>
          <w:rFonts w:ascii="Arial" w:hAnsi="Arial"/>
          <w:sz w:val="20"/>
        </w:rPr>
      </w:pPr>
      <w:r>
        <w:rPr>
          <w:rFonts w:ascii="Arial" w:hAnsi="Arial"/>
          <w:sz w:val="20"/>
        </w:rPr>
        <w:t>Applicants may only invoke the following procedure if dialogue with the committee has failed to produce an agreement between the two parties.</w:t>
      </w:r>
    </w:p>
    <w:p w:rsidR="008017C8" w:rsidRDefault="008017C8">
      <w:pPr>
        <w:jc w:val="both"/>
        <w:rPr>
          <w:rFonts w:ascii="Arial" w:hAnsi="Arial"/>
          <w:sz w:val="20"/>
        </w:rPr>
      </w:pPr>
    </w:p>
    <w:p w:rsidR="008017C8" w:rsidRDefault="008017C8">
      <w:pPr>
        <w:ind w:left="567" w:hanging="567"/>
        <w:jc w:val="both"/>
        <w:rPr>
          <w:rFonts w:ascii="Arial" w:hAnsi="Arial"/>
          <w:b/>
          <w:sz w:val="20"/>
        </w:rPr>
      </w:pPr>
    </w:p>
    <w:p w:rsidR="008017C8" w:rsidRDefault="008017C8" w:rsidP="0028012F">
      <w:pPr>
        <w:tabs>
          <w:tab w:val="num" w:pos="851"/>
          <w:tab w:val="num" w:pos="1418"/>
        </w:tabs>
        <w:ind w:left="1418" w:hanging="709"/>
        <w:jc w:val="both"/>
        <w:rPr>
          <w:rFonts w:ascii="Arial" w:hAnsi="Arial"/>
          <w:sz w:val="20"/>
        </w:rPr>
      </w:pPr>
      <w:r>
        <w:rPr>
          <w:rFonts w:ascii="Arial" w:hAnsi="Arial"/>
          <w:sz w:val="20"/>
        </w:rPr>
        <w:t>a)</w:t>
      </w:r>
      <w:r>
        <w:rPr>
          <w:rFonts w:ascii="Arial" w:hAnsi="Arial"/>
          <w:sz w:val="20"/>
        </w:rPr>
        <w:tab/>
        <w:t xml:space="preserve">Request sent to the </w:t>
      </w:r>
      <w:r w:rsidR="00121762">
        <w:rPr>
          <w:rFonts w:ascii="Arial" w:hAnsi="Arial"/>
          <w:sz w:val="20"/>
        </w:rPr>
        <w:t xml:space="preserve">Director, </w:t>
      </w:r>
      <w:r w:rsidR="005669D6">
        <w:rPr>
          <w:rFonts w:ascii="Arial" w:hAnsi="Arial"/>
          <w:sz w:val="20"/>
        </w:rPr>
        <w:t xml:space="preserve">Research </w:t>
      </w:r>
      <w:r w:rsidR="00121762">
        <w:rPr>
          <w:rFonts w:ascii="Arial" w:hAnsi="Arial"/>
          <w:sz w:val="20"/>
        </w:rPr>
        <w:t>Ethics</w:t>
      </w:r>
      <w:r>
        <w:rPr>
          <w:rFonts w:ascii="Arial" w:hAnsi="Arial"/>
          <w:sz w:val="20"/>
        </w:rPr>
        <w:t xml:space="preserve">.  </w:t>
      </w:r>
    </w:p>
    <w:p w:rsidR="008017C8" w:rsidRDefault="008017C8" w:rsidP="0028012F">
      <w:pPr>
        <w:tabs>
          <w:tab w:val="num" w:pos="1418"/>
        </w:tabs>
        <w:ind w:left="1418" w:hanging="709"/>
        <w:jc w:val="both"/>
        <w:rPr>
          <w:rFonts w:ascii="Arial" w:hAnsi="Arial"/>
          <w:sz w:val="20"/>
        </w:rPr>
      </w:pPr>
      <w:r>
        <w:rPr>
          <w:rFonts w:ascii="Arial" w:hAnsi="Arial"/>
          <w:sz w:val="20"/>
        </w:rPr>
        <w:t>b)</w:t>
      </w:r>
      <w:r>
        <w:rPr>
          <w:rFonts w:ascii="Arial" w:hAnsi="Arial"/>
          <w:sz w:val="20"/>
        </w:rPr>
        <w:tab/>
      </w:r>
      <w:r w:rsidR="00121762">
        <w:rPr>
          <w:rFonts w:ascii="Arial" w:hAnsi="Arial"/>
          <w:sz w:val="20"/>
        </w:rPr>
        <w:t xml:space="preserve">Director, </w:t>
      </w:r>
      <w:r w:rsidR="005669D6">
        <w:rPr>
          <w:rFonts w:ascii="Arial" w:hAnsi="Arial"/>
          <w:sz w:val="20"/>
        </w:rPr>
        <w:t xml:space="preserve">Research </w:t>
      </w:r>
      <w:r w:rsidR="00121762">
        <w:rPr>
          <w:rFonts w:ascii="Arial" w:hAnsi="Arial"/>
          <w:sz w:val="20"/>
        </w:rPr>
        <w:t>Ethics</w:t>
      </w:r>
      <w:r>
        <w:rPr>
          <w:rFonts w:ascii="Arial" w:hAnsi="Arial"/>
          <w:sz w:val="20"/>
        </w:rPr>
        <w:t xml:space="preserve"> convenes an Appeals Committee consisting of the Chairs of non-involved Human Ethics Committees.</w:t>
      </w:r>
    </w:p>
    <w:p w:rsidR="008017C8" w:rsidRDefault="008017C8" w:rsidP="00BB4E3A">
      <w:pPr>
        <w:ind w:left="1418" w:hanging="709"/>
        <w:jc w:val="both"/>
        <w:rPr>
          <w:rFonts w:ascii="Arial" w:hAnsi="Arial"/>
          <w:sz w:val="20"/>
        </w:rPr>
      </w:pPr>
      <w:r>
        <w:rPr>
          <w:rFonts w:ascii="Arial" w:hAnsi="Arial"/>
          <w:sz w:val="20"/>
        </w:rPr>
        <w:t>c)</w:t>
      </w:r>
      <w:r>
        <w:rPr>
          <w:rFonts w:ascii="Arial" w:hAnsi="Arial"/>
          <w:sz w:val="20"/>
        </w:rPr>
        <w:tab/>
        <w:t>Reconsideration will be by way of re-hearing, focusing on specific alleged errors of judgement or reasoning in the original decision.</w:t>
      </w:r>
    </w:p>
    <w:p w:rsidR="00C76F87" w:rsidRDefault="00242800" w:rsidP="00C76F87">
      <w:pPr>
        <w:tabs>
          <w:tab w:val="left" w:pos="1418"/>
        </w:tabs>
        <w:ind w:left="1418" w:hanging="709"/>
        <w:jc w:val="both"/>
        <w:rPr>
          <w:rFonts w:ascii="Arial" w:hAnsi="Arial"/>
          <w:sz w:val="20"/>
        </w:rPr>
        <w:sectPr w:rsidR="00C76F87">
          <w:headerReference w:type="default" r:id="rId16"/>
          <w:footerReference w:type="even" r:id="rId17"/>
          <w:footerReference w:type="default" r:id="rId18"/>
          <w:footnotePr>
            <w:pos w:val="beneathText"/>
          </w:footnotePr>
          <w:pgSz w:w="12240" w:h="15840"/>
          <w:pgMar w:top="1440" w:right="1440" w:bottom="1440" w:left="1440" w:header="709" w:footer="709" w:gutter="0"/>
          <w:cols w:space="709"/>
        </w:sectPr>
      </w:pPr>
      <w:r>
        <w:rPr>
          <w:rFonts w:ascii="Arial" w:hAnsi="Arial"/>
          <w:sz w:val="20"/>
        </w:rPr>
        <w:t>d</w:t>
      </w:r>
      <w:r w:rsidR="008017C8">
        <w:rPr>
          <w:rFonts w:ascii="Arial" w:hAnsi="Arial"/>
          <w:sz w:val="20"/>
        </w:rPr>
        <w:t>)</w:t>
      </w:r>
      <w:r w:rsidR="008017C8">
        <w:rPr>
          <w:rFonts w:ascii="Arial" w:hAnsi="Arial"/>
          <w:sz w:val="20"/>
        </w:rPr>
        <w:tab/>
        <w:t>Applicant informed in writing of the decision, and</w:t>
      </w:r>
      <w:r>
        <w:rPr>
          <w:rFonts w:ascii="Arial" w:hAnsi="Arial"/>
          <w:sz w:val="20"/>
        </w:rPr>
        <w:t>, where the application involves health and disability research,</w:t>
      </w:r>
      <w:r w:rsidR="008017C8">
        <w:rPr>
          <w:rFonts w:ascii="Arial" w:hAnsi="Arial"/>
          <w:sz w:val="20"/>
        </w:rPr>
        <w:t xml:space="preserve"> the right to seek a second opinion from the HRC Ethics Committee.  Other applicants may appeal to the Vice-Chancellor.</w:t>
      </w:r>
    </w:p>
    <w:p w:rsidR="008017C8" w:rsidRDefault="008017C8">
      <w:pPr>
        <w:tabs>
          <w:tab w:val="num" w:pos="851"/>
          <w:tab w:val="num" w:pos="993"/>
        </w:tabs>
        <w:ind w:left="993" w:hanging="426"/>
        <w:jc w:val="both"/>
        <w:rPr>
          <w:rFonts w:ascii="Arial" w:hAnsi="Arial"/>
          <w:sz w:val="20"/>
        </w:rPr>
      </w:pPr>
    </w:p>
    <w:p w:rsidR="008017C8" w:rsidRDefault="008017C8">
      <w:pPr>
        <w:tabs>
          <w:tab w:val="right" w:pos="9356"/>
        </w:tabs>
        <w:jc w:val="center"/>
        <w:rPr>
          <w:rFonts w:ascii="Arial" w:hAnsi="Arial"/>
          <w:sz w:val="20"/>
          <w:u w:val="single"/>
        </w:rPr>
      </w:pPr>
      <w:r>
        <w:rPr>
          <w:rFonts w:ascii="Arial" w:hAnsi="Arial"/>
          <w:sz w:val="20"/>
          <w:u w:val="single"/>
        </w:rPr>
        <w:t>Appendix 5</w:t>
      </w:r>
    </w:p>
    <w:p w:rsidR="008017C8" w:rsidRDefault="008017C8">
      <w:pPr>
        <w:jc w:val="center"/>
        <w:rPr>
          <w:rFonts w:ascii="Arial" w:hAnsi="Arial"/>
          <w:b/>
          <w:sz w:val="20"/>
        </w:rPr>
      </w:pPr>
    </w:p>
    <w:p w:rsidR="008017C8" w:rsidRDefault="008017C8">
      <w:pPr>
        <w:jc w:val="center"/>
        <w:rPr>
          <w:rFonts w:ascii="Arial" w:hAnsi="Arial"/>
          <w:b/>
          <w:sz w:val="28"/>
        </w:rPr>
      </w:pPr>
      <w:r>
        <w:rPr>
          <w:rFonts w:ascii="Arial" w:hAnsi="Arial"/>
          <w:b/>
          <w:sz w:val="28"/>
        </w:rPr>
        <w:t>Human Ethics Committees</w:t>
      </w:r>
    </w:p>
    <w:p w:rsidR="008017C8" w:rsidRDefault="00E15A72">
      <w:pPr>
        <w:jc w:val="center"/>
        <w:rPr>
          <w:rFonts w:ascii="Arial" w:hAnsi="Arial"/>
          <w:b/>
          <w:sz w:val="28"/>
        </w:rPr>
      </w:pPr>
      <w:r>
        <w:rPr>
          <w:rFonts w:ascii="Arial" w:hAnsi="Arial"/>
          <w:b/>
          <w:sz w:val="28"/>
        </w:rPr>
        <w:t xml:space="preserve">Formal </w:t>
      </w:r>
      <w:r w:rsidR="008017C8">
        <w:rPr>
          <w:rFonts w:ascii="Arial" w:hAnsi="Arial"/>
          <w:b/>
          <w:sz w:val="28"/>
        </w:rPr>
        <w:t>Complaints Procedure</w:t>
      </w:r>
      <w:r w:rsidR="00BB4E3A">
        <w:rPr>
          <w:rFonts w:ascii="Arial" w:hAnsi="Arial"/>
          <w:b/>
          <w:sz w:val="28"/>
        </w:rPr>
        <w:t>s</w:t>
      </w:r>
    </w:p>
    <w:p w:rsidR="008017C8" w:rsidRDefault="008017C8">
      <w:pPr>
        <w:jc w:val="both"/>
        <w:rPr>
          <w:rFonts w:ascii="Arial" w:hAnsi="Arial"/>
          <w:sz w:val="20"/>
        </w:rPr>
      </w:pPr>
    </w:p>
    <w:p w:rsidR="008017C8" w:rsidRDefault="008017C8">
      <w:pPr>
        <w:jc w:val="both"/>
        <w:rPr>
          <w:rFonts w:ascii="Arial" w:hAnsi="Arial"/>
          <w:sz w:val="20"/>
        </w:rPr>
      </w:pPr>
    </w:p>
    <w:p w:rsidR="007F7997" w:rsidRDefault="007F7997">
      <w:pPr>
        <w:jc w:val="both"/>
        <w:rPr>
          <w:rFonts w:ascii="Arial" w:hAnsi="Arial"/>
          <w:sz w:val="20"/>
        </w:rPr>
      </w:pPr>
      <w:r>
        <w:rPr>
          <w:rFonts w:ascii="Arial" w:hAnsi="Arial"/>
          <w:sz w:val="20"/>
        </w:rPr>
        <w:t>Before adopting the following procedures, steps should be taken to reach an informal resolution.</w:t>
      </w:r>
    </w:p>
    <w:p w:rsidR="007F7997" w:rsidRDefault="007F7997">
      <w:pPr>
        <w:jc w:val="both"/>
        <w:rPr>
          <w:rFonts w:ascii="Arial" w:hAnsi="Arial"/>
          <w:sz w:val="20"/>
        </w:rPr>
      </w:pPr>
    </w:p>
    <w:p w:rsidR="008017C8" w:rsidRDefault="008017C8">
      <w:pPr>
        <w:jc w:val="both"/>
        <w:rPr>
          <w:rFonts w:ascii="Arial" w:hAnsi="Arial"/>
          <w:sz w:val="20"/>
        </w:rPr>
      </w:pPr>
    </w:p>
    <w:p w:rsidR="008017C8" w:rsidRDefault="00824521">
      <w:pPr>
        <w:ind w:left="567" w:hanging="567"/>
        <w:jc w:val="both"/>
        <w:rPr>
          <w:rFonts w:ascii="Arial" w:hAnsi="Arial"/>
          <w:b/>
          <w:sz w:val="20"/>
        </w:rPr>
      </w:pPr>
      <w:r>
        <w:rPr>
          <w:rFonts w:ascii="Arial" w:hAnsi="Arial"/>
          <w:b/>
          <w:sz w:val="20"/>
        </w:rPr>
        <w:t>1.</w:t>
      </w:r>
      <w:r>
        <w:rPr>
          <w:rFonts w:ascii="Arial" w:hAnsi="Arial"/>
          <w:b/>
          <w:sz w:val="20"/>
        </w:rPr>
        <w:tab/>
      </w:r>
      <w:r w:rsidR="008017C8">
        <w:rPr>
          <w:rFonts w:ascii="Arial" w:hAnsi="Arial"/>
          <w:b/>
          <w:sz w:val="20"/>
        </w:rPr>
        <w:t>Complaint received from Individuals other than the Applicant or Research Funders about the decision-making process used by the Human Ethics Committee in reaching a particular decision:</w:t>
      </w:r>
    </w:p>
    <w:p w:rsidR="008017C8" w:rsidRDefault="008017C8">
      <w:pPr>
        <w:ind w:left="567" w:hanging="567"/>
        <w:jc w:val="both"/>
        <w:rPr>
          <w:rFonts w:ascii="Arial" w:hAnsi="Arial"/>
          <w:b/>
          <w:sz w:val="20"/>
        </w:rPr>
      </w:pPr>
    </w:p>
    <w:p w:rsidR="008017C8" w:rsidRDefault="008017C8">
      <w:pPr>
        <w:numPr>
          <w:ilvl w:val="0"/>
          <w:numId w:val="16"/>
        </w:numPr>
        <w:tabs>
          <w:tab w:val="clear" w:pos="567"/>
          <w:tab w:val="num" w:pos="993"/>
        </w:tabs>
        <w:ind w:left="993" w:hanging="426"/>
        <w:jc w:val="both"/>
        <w:rPr>
          <w:rFonts w:ascii="Arial" w:hAnsi="Arial"/>
          <w:sz w:val="20"/>
        </w:rPr>
      </w:pPr>
      <w:r>
        <w:rPr>
          <w:rFonts w:ascii="Arial" w:hAnsi="Arial"/>
          <w:sz w:val="20"/>
        </w:rPr>
        <w:t>Complaint made to the Human Ethics Committee in writing.</w:t>
      </w:r>
    </w:p>
    <w:p w:rsidR="008017C8" w:rsidRDefault="008017C8">
      <w:pPr>
        <w:ind w:left="993" w:hanging="426"/>
        <w:jc w:val="both"/>
        <w:rPr>
          <w:rFonts w:ascii="Arial" w:hAnsi="Arial"/>
          <w:sz w:val="20"/>
        </w:rPr>
      </w:pPr>
    </w:p>
    <w:p w:rsidR="008017C8" w:rsidRDefault="008017C8">
      <w:pPr>
        <w:numPr>
          <w:ilvl w:val="0"/>
          <w:numId w:val="16"/>
        </w:numPr>
        <w:tabs>
          <w:tab w:val="clear" w:pos="567"/>
          <w:tab w:val="num" w:pos="993"/>
        </w:tabs>
        <w:ind w:left="993" w:hanging="426"/>
        <w:jc w:val="both"/>
        <w:rPr>
          <w:rFonts w:ascii="Arial" w:hAnsi="Arial"/>
          <w:sz w:val="20"/>
        </w:rPr>
      </w:pPr>
      <w:r>
        <w:rPr>
          <w:rFonts w:ascii="Arial" w:hAnsi="Arial"/>
          <w:sz w:val="20"/>
        </w:rPr>
        <w:t>Human Ethics Committee Secretary sends complaint to the researcher for comment.</w:t>
      </w:r>
    </w:p>
    <w:p w:rsidR="008017C8" w:rsidRDefault="008017C8">
      <w:pPr>
        <w:ind w:left="993" w:hanging="426"/>
        <w:jc w:val="both"/>
        <w:rPr>
          <w:rFonts w:ascii="Arial" w:hAnsi="Arial"/>
          <w:sz w:val="20"/>
        </w:rPr>
      </w:pPr>
    </w:p>
    <w:p w:rsidR="008017C8" w:rsidRDefault="008017C8">
      <w:pPr>
        <w:numPr>
          <w:ilvl w:val="0"/>
          <w:numId w:val="16"/>
        </w:numPr>
        <w:tabs>
          <w:tab w:val="clear" w:pos="567"/>
          <w:tab w:val="num" w:pos="993"/>
        </w:tabs>
        <w:ind w:left="993" w:hanging="426"/>
        <w:jc w:val="both"/>
        <w:rPr>
          <w:rFonts w:ascii="Arial" w:hAnsi="Arial"/>
          <w:sz w:val="20"/>
        </w:rPr>
      </w:pPr>
      <w:r>
        <w:rPr>
          <w:rFonts w:ascii="Arial" w:hAnsi="Arial"/>
          <w:sz w:val="20"/>
        </w:rPr>
        <w:t>Human Ethics Committee gives written explanation about how the original decision in question was reached.</w:t>
      </w:r>
    </w:p>
    <w:p w:rsidR="008017C8" w:rsidRDefault="008017C8">
      <w:pPr>
        <w:ind w:left="993" w:hanging="426"/>
        <w:jc w:val="both"/>
        <w:rPr>
          <w:rFonts w:ascii="Arial" w:hAnsi="Arial"/>
          <w:sz w:val="20"/>
        </w:rPr>
      </w:pPr>
    </w:p>
    <w:p w:rsidR="008017C8" w:rsidRDefault="008017C8">
      <w:pPr>
        <w:numPr>
          <w:ilvl w:val="0"/>
          <w:numId w:val="16"/>
        </w:numPr>
        <w:tabs>
          <w:tab w:val="clear" w:pos="567"/>
          <w:tab w:val="num" w:pos="993"/>
        </w:tabs>
        <w:ind w:left="993" w:hanging="426"/>
        <w:jc w:val="both"/>
        <w:rPr>
          <w:rFonts w:ascii="Arial" w:hAnsi="Arial"/>
          <w:sz w:val="20"/>
        </w:rPr>
      </w:pPr>
      <w:r>
        <w:rPr>
          <w:rFonts w:ascii="Arial" w:hAnsi="Arial"/>
          <w:sz w:val="20"/>
        </w:rPr>
        <w:t>Complainant given the opportunity to respond and attend the next meeting of the Human Ethics Committee for further discussion.</w:t>
      </w:r>
    </w:p>
    <w:p w:rsidR="008017C8" w:rsidRDefault="008017C8">
      <w:pPr>
        <w:ind w:left="993" w:hanging="426"/>
        <w:jc w:val="both"/>
        <w:rPr>
          <w:rFonts w:ascii="Arial" w:hAnsi="Arial"/>
          <w:sz w:val="20"/>
        </w:rPr>
      </w:pPr>
    </w:p>
    <w:p w:rsidR="008017C8" w:rsidRDefault="008017C8">
      <w:pPr>
        <w:numPr>
          <w:ilvl w:val="0"/>
          <w:numId w:val="16"/>
        </w:numPr>
        <w:tabs>
          <w:tab w:val="clear" w:pos="567"/>
          <w:tab w:val="num" w:pos="993"/>
        </w:tabs>
        <w:ind w:left="993" w:hanging="426"/>
        <w:jc w:val="both"/>
        <w:rPr>
          <w:rFonts w:ascii="Arial" w:hAnsi="Arial"/>
          <w:sz w:val="20"/>
        </w:rPr>
      </w:pPr>
      <w:r>
        <w:rPr>
          <w:rFonts w:ascii="Arial" w:hAnsi="Arial"/>
          <w:sz w:val="20"/>
        </w:rPr>
        <w:t>Complainant informed in writing of the decision, and the right to have the complaint referred to the HRC Ethics Committee, if the complaint has not been resolved to the Complainant’s satisfaction.</w:t>
      </w:r>
    </w:p>
    <w:p w:rsidR="008017C8" w:rsidRDefault="008017C8">
      <w:pPr>
        <w:ind w:left="993" w:hanging="426"/>
        <w:jc w:val="both"/>
        <w:rPr>
          <w:rFonts w:ascii="Arial" w:hAnsi="Arial"/>
          <w:sz w:val="20"/>
        </w:rPr>
      </w:pPr>
    </w:p>
    <w:p w:rsidR="008017C8" w:rsidRDefault="008017C8">
      <w:pPr>
        <w:numPr>
          <w:ilvl w:val="0"/>
          <w:numId w:val="16"/>
        </w:numPr>
        <w:tabs>
          <w:tab w:val="clear" w:pos="567"/>
          <w:tab w:val="num" w:pos="993"/>
        </w:tabs>
        <w:ind w:left="993" w:hanging="426"/>
        <w:jc w:val="both"/>
        <w:rPr>
          <w:rFonts w:ascii="Arial" w:hAnsi="Arial"/>
          <w:sz w:val="20"/>
        </w:rPr>
      </w:pPr>
      <w:r>
        <w:rPr>
          <w:rFonts w:ascii="Arial" w:hAnsi="Arial"/>
          <w:sz w:val="20"/>
        </w:rPr>
        <w:t xml:space="preserve"> Report prepared by the Chairperson, Human Ethics Committee and forwarded to the Ethics Administrator.</w:t>
      </w:r>
    </w:p>
    <w:p w:rsidR="008017C8" w:rsidRDefault="008017C8">
      <w:pPr>
        <w:ind w:left="993" w:hanging="426"/>
        <w:jc w:val="both"/>
        <w:rPr>
          <w:rFonts w:ascii="Arial" w:hAnsi="Arial"/>
          <w:sz w:val="20"/>
        </w:rPr>
      </w:pPr>
    </w:p>
    <w:p w:rsidR="008017C8" w:rsidRDefault="008017C8">
      <w:pPr>
        <w:numPr>
          <w:ilvl w:val="0"/>
          <w:numId w:val="16"/>
        </w:numPr>
        <w:tabs>
          <w:tab w:val="clear" w:pos="567"/>
          <w:tab w:val="num" w:pos="993"/>
        </w:tabs>
        <w:ind w:left="993" w:hanging="426"/>
        <w:jc w:val="both"/>
        <w:rPr>
          <w:rFonts w:ascii="Arial" w:hAnsi="Arial"/>
          <w:sz w:val="20"/>
        </w:rPr>
      </w:pPr>
      <w:r>
        <w:rPr>
          <w:rFonts w:ascii="Arial" w:hAnsi="Arial"/>
          <w:sz w:val="20"/>
        </w:rPr>
        <w:t>Report reviewed by the Human Ethics Chairs Committee.</w:t>
      </w:r>
    </w:p>
    <w:p w:rsidR="008017C8" w:rsidRDefault="008017C8">
      <w:pPr>
        <w:ind w:left="709" w:hanging="709"/>
        <w:jc w:val="both"/>
        <w:rPr>
          <w:rFonts w:ascii="Arial" w:hAnsi="Arial"/>
          <w:b/>
          <w:sz w:val="20"/>
        </w:rPr>
      </w:pPr>
    </w:p>
    <w:p w:rsidR="008017C8" w:rsidRDefault="00824521">
      <w:pPr>
        <w:ind w:left="709" w:hanging="709"/>
        <w:jc w:val="both"/>
        <w:rPr>
          <w:rFonts w:ascii="Arial" w:hAnsi="Arial"/>
          <w:b/>
          <w:sz w:val="20"/>
        </w:rPr>
      </w:pPr>
      <w:r>
        <w:rPr>
          <w:rFonts w:ascii="Arial" w:hAnsi="Arial"/>
          <w:b/>
          <w:sz w:val="20"/>
        </w:rPr>
        <w:t>2</w:t>
      </w:r>
      <w:r w:rsidR="008017C8">
        <w:rPr>
          <w:rFonts w:ascii="Arial" w:hAnsi="Arial"/>
          <w:b/>
          <w:sz w:val="20"/>
        </w:rPr>
        <w:t>.</w:t>
      </w:r>
      <w:r w:rsidR="008017C8">
        <w:rPr>
          <w:rFonts w:ascii="Arial" w:hAnsi="Arial"/>
          <w:b/>
          <w:sz w:val="20"/>
        </w:rPr>
        <w:tab/>
        <w:t>Complaint received from Participants that research/teaching/evaluation is not progressing according to the terms agreed by the Human Ethics Committee:</w:t>
      </w:r>
    </w:p>
    <w:p w:rsidR="008017C8" w:rsidRDefault="008017C8">
      <w:pPr>
        <w:ind w:left="567" w:hanging="567"/>
        <w:jc w:val="both"/>
        <w:rPr>
          <w:rFonts w:ascii="Arial" w:hAnsi="Arial"/>
          <w:b/>
          <w:sz w:val="20"/>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t>Complaint made to the Human Ethics Committee in writing.</w:t>
      </w:r>
    </w:p>
    <w:p w:rsidR="008017C8" w:rsidRDefault="008017C8">
      <w:pPr>
        <w:ind w:left="993" w:hanging="426"/>
        <w:jc w:val="both"/>
        <w:rPr>
          <w:rFonts w:ascii="Arial" w:hAnsi="Arial"/>
          <w:sz w:val="16"/>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t>Human Ethics Committee Secretary acknowledges receipt of complaint and forwards complaint to the researcher for comment.</w:t>
      </w:r>
    </w:p>
    <w:p w:rsidR="008017C8" w:rsidRDefault="008017C8">
      <w:pPr>
        <w:ind w:left="993" w:hanging="426"/>
        <w:jc w:val="both"/>
        <w:rPr>
          <w:rFonts w:ascii="Arial" w:hAnsi="Arial"/>
          <w:sz w:val="16"/>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t xml:space="preserve">Human Ethics Committee warns researcher that if </w:t>
      </w:r>
      <w:r w:rsidR="007F7997">
        <w:rPr>
          <w:rFonts w:ascii="Arial" w:hAnsi="Arial"/>
          <w:sz w:val="20"/>
        </w:rPr>
        <w:t xml:space="preserve">the complaint is upheld following an investigation and </w:t>
      </w:r>
      <w:r>
        <w:rPr>
          <w:rFonts w:ascii="Arial" w:hAnsi="Arial"/>
          <w:sz w:val="20"/>
        </w:rPr>
        <w:t>an application has been altered without approval, he/she may no longer have protection from legal redress.</w:t>
      </w:r>
    </w:p>
    <w:p w:rsidR="008017C8" w:rsidRDefault="008017C8">
      <w:pPr>
        <w:ind w:left="993" w:hanging="426"/>
        <w:jc w:val="both"/>
        <w:rPr>
          <w:rFonts w:ascii="Arial" w:hAnsi="Arial"/>
          <w:sz w:val="16"/>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t>Complainant kept informed.</w:t>
      </w:r>
    </w:p>
    <w:p w:rsidR="008017C8" w:rsidRDefault="008017C8">
      <w:pPr>
        <w:ind w:left="993" w:hanging="426"/>
        <w:jc w:val="both"/>
        <w:rPr>
          <w:rFonts w:ascii="Arial" w:hAnsi="Arial"/>
          <w:sz w:val="16"/>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t>Researcher produces response/makes presentation to the Human Ethics Committee (complainant may attend).</w:t>
      </w:r>
    </w:p>
    <w:p w:rsidR="008017C8" w:rsidRDefault="008017C8">
      <w:pPr>
        <w:ind w:left="993" w:hanging="426"/>
        <w:jc w:val="both"/>
        <w:rPr>
          <w:rFonts w:ascii="Arial" w:hAnsi="Arial"/>
          <w:sz w:val="16"/>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t>Human Ethics Committee withdraws or confirms approval, with or without amendments to the procedures.</w:t>
      </w:r>
    </w:p>
    <w:p w:rsidR="008017C8" w:rsidRDefault="008017C8">
      <w:pPr>
        <w:ind w:left="993" w:hanging="426"/>
        <w:jc w:val="both"/>
        <w:rPr>
          <w:rFonts w:ascii="Arial" w:hAnsi="Arial"/>
          <w:sz w:val="16"/>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t>Complainant informed in writing of the decision.</w:t>
      </w:r>
    </w:p>
    <w:p w:rsidR="008017C8" w:rsidRDefault="008017C8">
      <w:pPr>
        <w:ind w:left="993" w:hanging="426"/>
        <w:jc w:val="both"/>
        <w:rPr>
          <w:rFonts w:ascii="Arial" w:hAnsi="Arial"/>
          <w:sz w:val="16"/>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lastRenderedPageBreak/>
        <w:t xml:space="preserve">Report prepared by the Chairperson, Human Ethics Committee and forwarded to the </w:t>
      </w:r>
      <w:r w:rsidR="00D12AA7">
        <w:rPr>
          <w:rFonts w:ascii="Arial" w:hAnsi="Arial"/>
          <w:sz w:val="20"/>
        </w:rPr>
        <w:t>relevant</w:t>
      </w:r>
      <w:r>
        <w:rPr>
          <w:rFonts w:ascii="Arial" w:hAnsi="Arial"/>
          <w:sz w:val="20"/>
        </w:rPr>
        <w:t xml:space="preserve"> Human Ethics Committee Secretary.</w:t>
      </w:r>
    </w:p>
    <w:p w:rsidR="008017C8" w:rsidRDefault="008017C8">
      <w:pPr>
        <w:ind w:left="993" w:hanging="426"/>
        <w:jc w:val="both"/>
        <w:rPr>
          <w:rFonts w:ascii="Arial" w:hAnsi="Arial"/>
          <w:sz w:val="16"/>
        </w:rPr>
      </w:pPr>
    </w:p>
    <w:p w:rsidR="008017C8" w:rsidRDefault="008017C8">
      <w:pPr>
        <w:numPr>
          <w:ilvl w:val="0"/>
          <w:numId w:val="17"/>
        </w:numPr>
        <w:tabs>
          <w:tab w:val="clear" w:pos="567"/>
          <w:tab w:val="num" w:pos="993"/>
        </w:tabs>
        <w:ind w:left="993" w:hanging="426"/>
        <w:jc w:val="both"/>
        <w:rPr>
          <w:rFonts w:ascii="Arial" w:hAnsi="Arial"/>
          <w:sz w:val="20"/>
        </w:rPr>
      </w:pPr>
      <w:r>
        <w:rPr>
          <w:rFonts w:ascii="Arial" w:hAnsi="Arial"/>
          <w:sz w:val="20"/>
        </w:rPr>
        <w:t>Report reviewed by the Human Ethics Committee</w:t>
      </w:r>
      <w:r w:rsidR="007F7997">
        <w:rPr>
          <w:rFonts w:ascii="Arial" w:hAnsi="Arial"/>
          <w:sz w:val="20"/>
        </w:rPr>
        <w:t xml:space="preserve"> and a decision made as to whether the complaint is upheld</w:t>
      </w:r>
      <w:r>
        <w:rPr>
          <w:rFonts w:ascii="Arial" w:hAnsi="Arial"/>
          <w:sz w:val="20"/>
        </w:rPr>
        <w:t>.</w:t>
      </w:r>
    </w:p>
    <w:p w:rsidR="007F7997" w:rsidRDefault="007F7997" w:rsidP="007F7997">
      <w:pPr>
        <w:jc w:val="both"/>
        <w:rPr>
          <w:rFonts w:ascii="Arial" w:hAnsi="Arial"/>
          <w:sz w:val="20"/>
        </w:rPr>
      </w:pPr>
    </w:p>
    <w:p w:rsidR="007F7997" w:rsidRDefault="007F7997">
      <w:pPr>
        <w:numPr>
          <w:ilvl w:val="0"/>
          <w:numId w:val="17"/>
        </w:numPr>
        <w:tabs>
          <w:tab w:val="clear" w:pos="567"/>
          <w:tab w:val="num" w:pos="993"/>
        </w:tabs>
        <w:ind w:left="993" w:hanging="426"/>
        <w:jc w:val="both"/>
        <w:rPr>
          <w:rFonts w:ascii="Arial" w:hAnsi="Arial"/>
          <w:sz w:val="20"/>
        </w:rPr>
      </w:pPr>
      <w:r>
        <w:rPr>
          <w:rFonts w:ascii="Arial" w:hAnsi="Arial"/>
          <w:sz w:val="20"/>
        </w:rPr>
        <w:t>If upheld, the complaint is referred to the Assistant Vice-Chancellor (Research</w:t>
      </w:r>
      <w:r w:rsidR="005C5501">
        <w:rPr>
          <w:rFonts w:ascii="Arial" w:hAnsi="Arial"/>
          <w:sz w:val="20"/>
        </w:rPr>
        <w:t xml:space="preserve"> and Enterprise</w:t>
      </w:r>
      <w:r>
        <w:rPr>
          <w:rFonts w:ascii="Arial" w:hAnsi="Arial"/>
          <w:sz w:val="20"/>
        </w:rPr>
        <w:t>).</w:t>
      </w:r>
    </w:p>
    <w:p w:rsidR="008017C8" w:rsidRDefault="008017C8">
      <w:pPr>
        <w:jc w:val="both"/>
        <w:rPr>
          <w:rFonts w:ascii="Arial" w:hAnsi="Arial"/>
          <w:sz w:val="20"/>
        </w:rPr>
      </w:pPr>
    </w:p>
    <w:p w:rsidR="008017C8" w:rsidRDefault="00824521">
      <w:pPr>
        <w:ind w:left="567" w:hanging="567"/>
        <w:jc w:val="both"/>
        <w:rPr>
          <w:rFonts w:ascii="Arial" w:hAnsi="Arial"/>
          <w:b/>
          <w:sz w:val="20"/>
        </w:rPr>
      </w:pPr>
      <w:r>
        <w:rPr>
          <w:rFonts w:ascii="Arial" w:hAnsi="Arial"/>
          <w:b/>
          <w:sz w:val="20"/>
        </w:rPr>
        <w:t>3</w:t>
      </w:r>
      <w:r w:rsidR="008017C8">
        <w:rPr>
          <w:rFonts w:ascii="Arial" w:hAnsi="Arial"/>
          <w:b/>
          <w:sz w:val="20"/>
        </w:rPr>
        <w:t>.</w:t>
      </w:r>
      <w:r w:rsidR="008017C8">
        <w:rPr>
          <w:rFonts w:ascii="Arial" w:hAnsi="Arial"/>
          <w:b/>
          <w:sz w:val="20"/>
        </w:rPr>
        <w:tab/>
        <w:t>Complaint received from non-participants that research/teaching/evaluation is not progressing according to the Code of Ethical Conduct for Teaching, Research and Evaluations involving Human Participants:</w:t>
      </w:r>
    </w:p>
    <w:p w:rsidR="008017C8" w:rsidRDefault="008017C8">
      <w:pPr>
        <w:ind w:left="567" w:hanging="567"/>
        <w:jc w:val="both"/>
        <w:rPr>
          <w:rFonts w:ascii="Arial" w:hAnsi="Arial"/>
          <w:b/>
          <w:sz w:val="16"/>
        </w:rPr>
      </w:pPr>
    </w:p>
    <w:p w:rsidR="008017C8" w:rsidRDefault="008017C8" w:rsidP="00530D6C">
      <w:pPr>
        <w:numPr>
          <w:ilvl w:val="0"/>
          <w:numId w:val="28"/>
        </w:numPr>
        <w:tabs>
          <w:tab w:val="clear" w:pos="1353"/>
          <w:tab w:val="num" w:pos="993"/>
        </w:tabs>
        <w:ind w:left="993" w:hanging="426"/>
        <w:jc w:val="both"/>
        <w:rPr>
          <w:rFonts w:ascii="Arial" w:hAnsi="Arial"/>
          <w:sz w:val="20"/>
        </w:rPr>
      </w:pPr>
      <w:r>
        <w:rPr>
          <w:rFonts w:ascii="Arial" w:hAnsi="Arial"/>
          <w:sz w:val="20"/>
        </w:rPr>
        <w:t xml:space="preserve">Complaint forwarded to the </w:t>
      </w:r>
      <w:r w:rsidR="007F7997">
        <w:rPr>
          <w:rFonts w:ascii="Arial" w:hAnsi="Arial"/>
          <w:sz w:val="20"/>
        </w:rPr>
        <w:t>Assistant</w:t>
      </w:r>
      <w:r w:rsidR="00530D6C">
        <w:rPr>
          <w:rFonts w:ascii="Arial" w:hAnsi="Arial"/>
          <w:sz w:val="20"/>
        </w:rPr>
        <w:t xml:space="preserve"> </w:t>
      </w:r>
      <w:r>
        <w:rPr>
          <w:rFonts w:ascii="Arial" w:hAnsi="Arial"/>
          <w:sz w:val="20"/>
        </w:rPr>
        <w:t>Vice-Chancellor (Research</w:t>
      </w:r>
      <w:r w:rsidR="005A757D">
        <w:rPr>
          <w:rFonts w:ascii="Arial" w:hAnsi="Arial"/>
          <w:sz w:val="20"/>
        </w:rPr>
        <w:t xml:space="preserve"> and Enterprise</w:t>
      </w:r>
      <w:r>
        <w:rPr>
          <w:rFonts w:ascii="Arial" w:hAnsi="Arial"/>
          <w:sz w:val="20"/>
        </w:rPr>
        <w:t>) in writing.</w:t>
      </w:r>
    </w:p>
    <w:p w:rsidR="008017C8" w:rsidRDefault="008017C8" w:rsidP="00530D6C">
      <w:pPr>
        <w:tabs>
          <w:tab w:val="num" w:pos="993"/>
        </w:tabs>
        <w:ind w:left="993" w:hanging="426"/>
        <w:jc w:val="both"/>
        <w:rPr>
          <w:rFonts w:ascii="Arial" w:hAnsi="Arial"/>
          <w:sz w:val="16"/>
        </w:rPr>
      </w:pPr>
    </w:p>
    <w:p w:rsidR="008017C8" w:rsidRDefault="008017C8" w:rsidP="00530D6C">
      <w:pPr>
        <w:numPr>
          <w:ilvl w:val="0"/>
          <w:numId w:val="28"/>
        </w:numPr>
        <w:tabs>
          <w:tab w:val="clear" w:pos="1353"/>
          <w:tab w:val="num" w:pos="993"/>
        </w:tabs>
        <w:ind w:left="993" w:hanging="426"/>
        <w:jc w:val="both"/>
        <w:rPr>
          <w:rFonts w:ascii="Arial" w:hAnsi="Arial"/>
          <w:sz w:val="20"/>
        </w:rPr>
      </w:pPr>
      <w:r>
        <w:rPr>
          <w:rFonts w:ascii="Arial" w:hAnsi="Arial"/>
          <w:sz w:val="20"/>
        </w:rPr>
        <w:t>Receipt of complaint acknowledged.</w:t>
      </w:r>
    </w:p>
    <w:p w:rsidR="008017C8" w:rsidRDefault="008017C8" w:rsidP="00530D6C">
      <w:pPr>
        <w:tabs>
          <w:tab w:val="num" w:pos="993"/>
        </w:tabs>
        <w:ind w:left="993" w:hanging="426"/>
        <w:jc w:val="both"/>
        <w:rPr>
          <w:rFonts w:ascii="Arial" w:hAnsi="Arial"/>
          <w:sz w:val="16"/>
        </w:rPr>
      </w:pPr>
    </w:p>
    <w:p w:rsidR="008017C8" w:rsidRDefault="007F7997" w:rsidP="00530D6C">
      <w:pPr>
        <w:numPr>
          <w:ilvl w:val="0"/>
          <w:numId w:val="28"/>
        </w:numPr>
        <w:tabs>
          <w:tab w:val="clear" w:pos="1353"/>
          <w:tab w:val="num" w:pos="993"/>
        </w:tabs>
        <w:ind w:left="993" w:hanging="426"/>
        <w:jc w:val="both"/>
        <w:rPr>
          <w:rFonts w:ascii="Arial" w:hAnsi="Arial"/>
          <w:sz w:val="20"/>
        </w:rPr>
      </w:pPr>
      <w:r>
        <w:rPr>
          <w:rFonts w:ascii="Arial" w:hAnsi="Arial"/>
          <w:sz w:val="20"/>
        </w:rPr>
        <w:t xml:space="preserve">Assistant </w:t>
      </w:r>
      <w:r w:rsidR="008017C8">
        <w:rPr>
          <w:rFonts w:ascii="Arial" w:hAnsi="Arial"/>
          <w:sz w:val="20"/>
        </w:rPr>
        <w:t>Vice-Chancellor (Research</w:t>
      </w:r>
      <w:r w:rsidR="005C5501">
        <w:rPr>
          <w:rFonts w:ascii="Arial" w:hAnsi="Arial"/>
          <w:sz w:val="20"/>
        </w:rPr>
        <w:t xml:space="preserve"> and Enterprise</w:t>
      </w:r>
      <w:r w:rsidR="008017C8">
        <w:rPr>
          <w:rFonts w:ascii="Arial" w:hAnsi="Arial"/>
          <w:sz w:val="20"/>
        </w:rPr>
        <w:t xml:space="preserve">) forwards complaint to staff members concerned and the </w:t>
      </w:r>
      <w:r w:rsidR="00EF7FBA">
        <w:rPr>
          <w:rFonts w:ascii="Arial" w:hAnsi="Arial"/>
          <w:sz w:val="20"/>
        </w:rPr>
        <w:t xml:space="preserve">Director, </w:t>
      </w:r>
      <w:r w:rsidR="005669D6">
        <w:rPr>
          <w:rFonts w:ascii="Arial" w:hAnsi="Arial"/>
          <w:sz w:val="20"/>
        </w:rPr>
        <w:t xml:space="preserve">Research </w:t>
      </w:r>
      <w:r w:rsidR="00EF7FBA">
        <w:rPr>
          <w:rFonts w:ascii="Arial" w:hAnsi="Arial"/>
          <w:sz w:val="20"/>
        </w:rPr>
        <w:t>Ethics</w:t>
      </w:r>
      <w:r w:rsidR="008017C8">
        <w:rPr>
          <w:rFonts w:ascii="Arial" w:hAnsi="Arial"/>
          <w:sz w:val="20"/>
        </w:rPr>
        <w:t xml:space="preserve"> for comment.</w:t>
      </w:r>
      <w:r>
        <w:rPr>
          <w:rFonts w:ascii="Arial" w:hAnsi="Arial"/>
          <w:sz w:val="20"/>
        </w:rPr>
        <w:t xml:space="preserve">  Assistant Vice-Chancellor (Research</w:t>
      </w:r>
      <w:r w:rsidR="005C5501">
        <w:rPr>
          <w:rFonts w:ascii="Arial" w:hAnsi="Arial"/>
          <w:sz w:val="20"/>
        </w:rPr>
        <w:t xml:space="preserve"> and Enterprise</w:t>
      </w:r>
      <w:r>
        <w:rPr>
          <w:rFonts w:ascii="Arial" w:hAnsi="Arial"/>
          <w:sz w:val="20"/>
        </w:rPr>
        <w:t>) warns staff members that if the complaint is upheld following an investigation and an application has been altered without approval, he/she may no longer have protection from legal redress.</w:t>
      </w:r>
    </w:p>
    <w:p w:rsidR="008017C8" w:rsidRDefault="008017C8" w:rsidP="00530D6C">
      <w:pPr>
        <w:tabs>
          <w:tab w:val="num" w:pos="993"/>
        </w:tabs>
        <w:ind w:left="993" w:hanging="426"/>
        <w:jc w:val="both"/>
        <w:rPr>
          <w:rFonts w:ascii="Arial" w:hAnsi="Arial"/>
          <w:sz w:val="16"/>
        </w:rPr>
      </w:pPr>
    </w:p>
    <w:p w:rsidR="008017C8" w:rsidRDefault="007F7997" w:rsidP="00530D6C">
      <w:pPr>
        <w:numPr>
          <w:ilvl w:val="0"/>
          <w:numId w:val="28"/>
        </w:numPr>
        <w:tabs>
          <w:tab w:val="clear" w:pos="1353"/>
          <w:tab w:val="num" w:pos="993"/>
        </w:tabs>
        <w:ind w:left="993" w:hanging="426"/>
        <w:jc w:val="both"/>
        <w:rPr>
          <w:rFonts w:ascii="Arial" w:hAnsi="Arial"/>
          <w:sz w:val="20"/>
        </w:rPr>
      </w:pPr>
      <w:r>
        <w:rPr>
          <w:rFonts w:ascii="Arial" w:hAnsi="Arial"/>
          <w:sz w:val="20"/>
        </w:rPr>
        <w:t xml:space="preserve">Assistant </w:t>
      </w:r>
      <w:r w:rsidR="008017C8">
        <w:rPr>
          <w:rFonts w:ascii="Arial" w:hAnsi="Arial"/>
          <w:sz w:val="20"/>
        </w:rPr>
        <w:t>Vice-Chancellor (Research</w:t>
      </w:r>
      <w:r w:rsidR="005C5501">
        <w:rPr>
          <w:rFonts w:ascii="Arial" w:hAnsi="Arial"/>
          <w:sz w:val="20"/>
        </w:rPr>
        <w:t xml:space="preserve"> and Enterprise</w:t>
      </w:r>
      <w:r w:rsidR="008017C8">
        <w:rPr>
          <w:rFonts w:ascii="Arial" w:hAnsi="Arial"/>
          <w:sz w:val="20"/>
        </w:rPr>
        <w:t>) responds to Complainant.</w:t>
      </w:r>
    </w:p>
    <w:p w:rsidR="008017C8" w:rsidRDefault="008017C8">
      <w:pPr>
        <w:jc w:val="both"/>
        <w:rPr>
          <w:rFonts w:ascii="Arial" w:hAnsi="Arial"/>
          <w:sz w:val="20"/>
        </w:rPr>
      </w:pPr>
    </w:p>
    <w:p w:rsidR="008017C8" w:rsidRDefault="00824521">
      <w:pPr>
        <w:ind w:left="567" w:hanging="567"/>
        <w:jc w:val="both"/>
        <w:rPr>
          <w:rFonts w:ascii="Arial" w:hAnsi="Arial"/>
          <w:b/>
          <w:sz w:val="20"/>
        </w:rPr>
      </w:pPr>
      <w:r>
        <w:rPr>
          <w:rFonts w:ascii="Arial" w:hAnsi="Arial"/>
          <w:b/>
          <w:sz w:val="20"/>
        </w:rPr>
        <w:t>4</w:t>
      </w:r>
      <w:r w:rsidR="008017C8">
        <w:rPr>
          <w:rFonts w:ascii="Arial" w:hAnsi="Arial"/>
          <w:b/>
          <w:sz w:val="20"/>
        </w:rPr>
        <w:t>.</w:t>
      </w:r>
      <w:r w:rsidR="008017C8">
        <w:rPr>
          <w:rFonts w:ascii="Arial" w:hAnsi="Arial"/>
          <w:b/>
          <w:sz w:val="20"/>
        </w:rPr>
        <w:tab/>
        <w:t>Complaints about the performance of the Human Ethics Committee*:</w:t>
      </w:r>
    </w:p>
    <w:p w:rsidR="008017C8" w:rsidRDefault="008017C8">
      <w:pPr>
        <w:ind w:left="567" w:hanging="567"/>
        <w:jc w:val="both"/>
        <w:rPr>
          <w:rFonts w:ascii="Arial" w:hAnsi="Arial"/>
          <w:b/>
          <w:sz w:val="16"/>
        </w:rPr>
      </w:pPr>
    </w:p>
    <w:p w:rsidR="008017C8" w:rsidRDefault="008017C8">
      <w:pPr>
        <w:numPr>
          <w:ilvl w:val="0"/>
          <w:numId w:val="18"/>
        </w:numPr>
        <w:tabs>
          <w:tab w:val="clear" w:pos="567"/>
          <w:tab w:val="num" w:pos="993"/>
        </w:tabs>
        <w:ind w:left="993" w:hanging="426"/>
        <w:jc w:val="both"/>
        <w:rPr>
          <w:rFonts w:ascii="Arial" w:hAnsi="Arial"/>
          <w:sz w:val="20"/>
        </w:rPr>
      </w:pPr>
      <w:r>
        <w:rPr>
          <w:rFonts w:ascii="Arial" w:hAnsi="Arial"/>
          <w:sz w:val="20"/>
        </w:rPr>
        <w:t xml:space="preserve">Complaint made to the </w:t>
      </w:r>
      <w:r w:rsidR="00627FEA">
        <w:rPr>
          <w:rFonts w:ascii="Arial" w:hAnsi="Arial"/>
          <w:sz w:val="20"/>
        </w:rPr>
        <w:t xml:space="preserve">Director, </w:t>
      </w:r>
      <w:r w:rsidR="005669D6">
        <w:rPr>
          <w:rFonts w:ascii="Arial" w:hAnsi="Arial"/>
          <w:sz w:val="20"/>
        </w:rPr>
        <w:t xml:space="preserve">Research </w:t>
      </w:r>
      <w:r w:rsidR="00627FEA">
        <w:rPr>
          <w:rFonts w:ascii="Arial" w:hAnsi="Arial"/>
          <w:sz w:val="20"/>
        </w:rPr>
        <w:t>Ethics</w:t>
      </w:r>
      <w:r>
        <w:rPr>
          <w:rFonts w:ascii="Arial" w:hAnsi="Arial"/>
          <w:sz w:val="20"/>
        </w:rPr>
        <w:t xml:space="preserve"> in writing.</w:t>
      </w:r>
    </w:p>
    <w:p w:rsidR="008017C8" w:rsidRDefault="008017C8">
      <w:pPr>
        <w:tabs>
          <w:tab w:val="num" w:pos="993"/>
        </w:tabs>
        <w:ind w:left="993" w:hanging="426"/>
        <w:jc w:val="both"/>
        <w:rPr>
          <w:rFonts w:ascii="Arial" w:hAnsi="Arial"/>
          <w:sz w:val="16"/>
        </w:rPr>
      </w:pPr>
    </w:p>
    <w:p w:rsidR="008017C8" w:rsidRDefault="008017C8">
      <w:pPr>
        <w:numPr>
          <w:ilvl w:val="0"/>
          <w:numId w:val="18"/>
        </w:numPr>
        <w:tabs>
          <w:tab w:val="clear" w:pos="567"/>
          <w:tab w:val="num" w:pos="993"/>
          <w:tab w:val="num" w:pos="1134"/>
        </w:tabs>
        <w:ind w:left="993" w:hanging="426"/>
        <w:jc w:val="both"/>
        <w:rPr>
          <w:rFonts w:ascii="Arial" w:hAnsi="Arial"/>
          <w:sz w:val="20"/>
        </w:rPr>
      </w:pPr>
      <w:r>
        <w:rPr>
          <w:rFonts w:ascii="Arial" w:hAnsi="Arial"/>
          <w:sz w:val="20"/>
        </w:rPr>
        <w:t>Ethics Administrator acknowledges receipt of complaint and forwards complaint to the Human Ethics Committee for comment.</w:t>
      </w:r>
    </w:p>
    <w:p w:rsidR="008017C8" w:rsidRDefault="008017C8">
      <w:pPr>
        <w:tabs>
          <w:tab w:val="num" w:pos="993"/>
          <w:tab w:val="num" w:pos="1134"/>
        </w:tabs>
        <w:ind w:left="993" w:hanging="426"/>
        <w:jc w:val="both"/>
        <w:rPr>
          <w:rFonts w:ascii="Arial" w:hAnsi="Arial"/>
          <w:sz w:val="16"/>
        </w:rPr>
      </w:pPr>
    </w:p>
    <w:p w:rsidR="008017C8" w:rsidRDefault="008017C8">
      <w:pPr>
        <w:numPr>
          <w:ilvl w:val="0"/>
          <w:numId w:val="18"/>
        </w:numPr>
        <w:tabs>
          <w:tab w:val="clear" w:pos="567"/>
          <w:tab w:val="num" w:pos="993"/>
        </w:tabs>
        <w:ind w:left="993" w:hanging="426"/>
        <w:jc w:val="both"/>
        <w:rPr>
          <w:rFonts w:ascii="Arial" w:hAnsi="Arial"/>
          <w:sz w:val="20"/>
        </w:rPr>
      </w:pPr>
      <w:r>
        <w:rPr>
          <w:rFonts w:ascii="Arial" w:hAnsi="Arial"/>
          <w:sz w:val="20"/>
        </w:rPr>
        <w:t>Complaint and Human Ethics Committee comments referred to the Human Ethics Chairs Committee.</w:t>
      </w:r>
    </w:p>
    <w:p w:rsidR="008017C8" w:rsidRDefault="008017C8">
      <w:pPr>
        <w:tabs>
          <w:tab w:val="num" w:pos="993"/>
        </w:tabs>
        <w:ind w:left="993" w:hanging="426"/>
        <w:jc w:val="both"/>
        <w:rPr>
          <w:rFonts w:ascii="Arial" w:hAnsi="Arial"/>
          <w:sz w:val="16"/>
        </w:rPr>
      </w:pPr>
    </w:p>
    <w:p w:rsidR="007E24A1" w:rsidRDefault="007E24A1">
      <w:pPr>
        <w:numPr>
          <w:ilvl w:val="0"/>
          <w:numId w:val="18"/>
        </w:numPr>
        <w:tabs>
          <w:tab w:val="clear" w:pos="567"/>
          <w:tab w:val="num" w:pos="993"/>
        </w:tabs>
        <w:ind w:left="993" w:hanging="426"/>
        <w:jc w:val="both"/>
        <w:rPr>
          <w:rFonts w:ascii="Arial" w:hAnsi="Arial"/>
          <w:sz w:val="20"/>
        </w:rPr>
      </w:pPr>
      <w:r>
        <w:rPr>
          <w:rFonts w:ascii="Arial" w:hAnsi="Arial"/>
          <w:sz w:val="20"/>
        </w:rPr>
        <w:t>Complainant and Human Ethics Committee Chair given the opportunity to speak with the Human Ethics Chairs Committee in regards to the complaint.</w:t>
      </w:r>
    </w:p>
    <w:p w:rsidR="008017C8" w:rsidRDefault="008017C8">
      <w:pPr>
        <w:ind w:left="993" w:hanging="426"/>
        <w:jc w:val="both"/>
        <w:rPr>
          <w:rFonts w:ascii="Arial" w:hAnsi="Arial"/>
          <w:sz w:val="16"/>
        </w:rPr>
      </w:pPr>
    </w:p>
    <w:p w:rsidR="008017C8" w:rsidRDefault="008017C8">
      <w:pPr>
        <w:numPr>
          <w:ilvl w:val="0"/>
          <w:numId w:val="18"/>
        </w:numPr>
        <w:tabs>
          <w:tab w:val="clear" w:pos="567"/>
          <w:tab w:val="num" w:pos="993"/>
        </w:tabs>
        <w:ind w:left="993" w:hanging="426"/>
        <w:jc w:val="both"/>
        <w:rPr>
          <w:rFonts w:ascii="Arial" w:hAnsi="Arial"/>
          <w:sz w:val="20"/>
        </w:rPr>
      </w:pPr>
      <w:r>
        <w:rPr>
          <w:rFonts w:ascii="Arial" w:hAnsi="Arial"/>
          <w:sz w:val="20"/>
        </w:rPr>
        <w:t xml:space="preserve">Report prepared by the Human Ethics Chairs Committee and referred to the </w:t>
      </w:r>
      <w:r w:rsidR="007E24A1">
        <w:rPr>
          <w:rFonts w:ascii="Arial" w:hAnsi="Arial"/>
          <w:sz w:val="20"/>
        </w:rPr>
        <w:t xml:space="preserve">Assistant </w:t>
      </w:r>
      <w:r>
        <w:rPr>
          <w:rFonts w:ascii="Arial" w:hAnsi="Arial"/>
          <w:sz w:val="20"/>
        </w:rPr>
        <w:t>Vice-Chancellor (Research</w:t>
      </w:r>
      <w:r w:rsidR="005C5501">
        <w:rPr>
          <w:rFonts w:ascii="Arial" w:hAnsi="Arial"/>
          <w:sz w:val="20"/>
        </w:rPr>
        <w:t xml:space="preserve"> and Enterprise</w:t>
      </w:r>
      <w:r>
        <w:rPr>
          <w:rFonts w:ascii="Arial" w:hAnsi="Arial"/>
          <w:sz w:val="20"/>
        </w:rPr>
        <w:t>).</w:t>
      </w:r>
    </w:p>
    <w:p w:rsidR="008017C8" w:rsidRDefault="008017C8">
      <w:pPr>
        <w:jc w:val="both"/>
        <w:rPr>
          <w:rFonts w:ascii="Arial" w:hAnsi="Arial"/>
          <w:sz w:val="20"/>
        </w:rPr>
      </w:pPr>
    </w:p>
    <w:p w:rsidR="007E24A1" w:rsidRDefault="007E24A1" w:rsidP="007E24A1">
      <w:pPr>
        <w:numPr>
          <w:ilvl w:val="0"/>
          <w:numId w:val="18"/>
        </w:numPr>
        <w:tabs>
          <w:tab w:val="clear" w:pos="567"/>
          <w:tab w:val="num" w:pos="993"/>
        </w:tabs>
        <w:ind w:left="993" w:hanging="426"/>
        <w:jc w:val="both"/>
        <w:rPr>
          <w:rFonts w:ascii="Arial" w:hAnsi="Arial"/>
          <w:sz w:val="20"/>
        </w:rPr>
      </w:pPr>
      <w:r>
        <w:rPr>
          <w:rFonts w:ascii="Arial" w:hAnsi="Arial"/>
          <w:sz w:val="20"/>
        </w:rPr>
        <w:t>Complainant and all Committee Members kept informed.</w:t>
      </w:r>
    </w:p>
    <w:p w:rsidR="007E24A1" w:rsidRDefault="007E24A1" w:rsidP="007E24A1">
      <w:pPr>
        <w:ind w:left="567"/>
        <w:jc w:val="both"/>
        <w:rPr>
          <w:rFonts w:ascii="Arial" w:hAnsi="Arial"/>
          <w:sz w:val="20"/>
        </w:rPr>
      </w:pPr>
    </w:p>
    <w:p w:rsidR="008017C8" w:rsidRDefault="008017C8">
      <w:pPr>
        <w:numPr>
          <w:ilvl w:val="0"/>
          <w:numId w:val="18"/>
        </w:numPr>
        <w:tabs>
          <w:tab w:val="clear" w:pos="567"/>
          <w:tab w:val="num" w:pos="993"/>
        </w:tabs>
        <w:ind w:left="993" w:hanging="426"/>
        <w:jc w:val="both"/>
        <w:rPr>
          <w:rFonts w:ascii="Arial" w:hAnsi="Arial"/>
          <w:sz w:val="20"/>
        </w:rPr>
      </w:pPr>
      <w:r>
        <w:rPr>
          <w:rFonts w:ascii="Arial" w:hAnsi="Arial"/>
          <w:sz w:val="20"/>
        </w:rPr>
        <w:t xml:space="preserve">The </w:t>
      </w:r>
      <w:r w:rsidR="007E24A1">
        <w:rPr>
          <w:rFonts w:ascii="Arial" w:hAnsi="Arial"/>
          <w:sz w:val="20"/>
        </w:rPr>
        <w:t xml:space="preserve">Assistant </w:t>
      </w:r>
      <w:r>
        <w:rPr>
          <w:rFonts w:ascii="Arial" w:hAnsi="Arial"/>
          <w:sz w:val="20"/>
        </w:rPr>
        <w:t>Vice-Chancellor (Research</w:t>
      </w:r>
      <w:r w:rsidR="005C5501">
        <w:rPr>
          <w:rFonts w:ascii="Arial" w:hAnsi="Arial"/>
          <w:sz w:val="20"/>
        </w:rPr>
        <w:t xml:space="preserve"> and Enterprise</w:t>
      </w:r>
      <w:r>
        <w:rPr>
          <w:rFonts w:ascii="Arial" w:hAnsi="Arial"/>
          <w:sz w:val="20"/>
        </w:rPr>
        <w:t>) sends the report to the Complainant and the Human Ethics Committee for comment.</w:t>
      </w:r>
    </w:p>
    <w:p w:rsidR="008017C8" w:rsidRDefault="008017C8">
      <w:pPr>
        <w:ind w:left="567"/>
        <w:jc w:val="both"/>
        <w:rPr>
          <w:rFonts w:ascii="Arial" w:hAnsi="Arial"/>
          <w:sz w:val="20"/>
        </w:rPr>
      </w:pPr>
    </w:p>
    <w:p w:rsidR="008017C8" w:rsidRDefault="008017C8">
      <w:pPr>
        <w:numPr>
          <w:ilvl w:val="0"/>
          <w:numId w:val="18"/>
        </w:numPr>
        <w:tabs>
          <w:tab w:val="clear" w:pos="567"/>
          <w:tab w:val="num" w:pos="993"/>
        </w:tabs>
        <w:ind w:left="993" w:hanging="426"/>
        <w:jc w:val="both"/>
        <w:rPr>
          <w:rFonts w:ascii="Arial" w:hAnsi="Arial"/>
          <w:sz w:val="20"/>
        </w:rPr>
      </w:pPr>
      <w:r>
        <w:rPr>
          <w:rFonts w:ascii="Arial" w:hAnsi="Arial"/>
          <w:sz w:val="20"/>
        </w:rPr>
        <w:t xml:space="preserve">On receipt of the response from the Complainant and the Human Ethics Committee, the </w:t>
      </w:r>
      <w:r w:rsidR="007E24A1">
        <w:rPr>
          <w:rFonts w:ascii="Arial" w:hAnsi="Arial"/>
          <w:sz w:val="20"/>
        </w:rPr>
        <w:t xml:space="preserve">Assistant </w:t>
      </w:r>
      <w:r>
        <w:rPr>
          <w:rFonts w:ascii="Arial" w:hAnsi="Arial"/>
          <w:sz w:val="20"/>
        </w:rPr>
        <w:t>Vice-Chancellor (Research</w:t>
      </w:r>
      <w:r w:rsidR="00241A63">
        <w:rPr>
          <w:rFonts w:ascii="Arial" w:hAnsi="Arial"/>
          <w:sz w:val="20"/>
        </w:rPr>
        <w:t xml:space="preserve"> and Enterprise</w:t>
      </w:r>
      <w:r>
        <w:rPr>
          <w:rFonts w:ascii="Arial" w:hAnsi="Arial"/>
          <w:sz w:val="20"/>
        </w:rPr>
        <w:t xml:space="preserve">) will inform both parties </w:t>
      </w:r>
      <w:r w:rsidR="004A2951">
        <w:rPr>
          <w:rFonts w:ascii="Arial" w:hAnsi="Arial"/>
          <w:sz w:val="20"/>
        </w:rPr>
        <w:t xml:space="preserve">and the Human Ethics Chairs Committee </w:t>
      </w:r>
      <w:r>
        <w:rPr>
          <w:rFonts w:ascii="Arial" w:hAnsi="Arial"/>
          <w:sz w:val="20"/>
        </w:rPr>
        <w:t>in writing of the decision.</w:t>
      </w:r>
    </w:p>
    <w:p w:rsidR="008017C8" w:rsidRDefault="008017C8">
      <w:pPr>
        <w:ind w:left="993" w:hanging="426"/>
        <w:jc w:val="both"/>
        <w:rPr>
          <w:rFonts w:ascii="Arial" w:hAnsi="Arial"/>
          <w:sz w:val="16"/>
        </w:rPr>
      </w:pPr>
    </w:p>
    <w:p w:rsidR="008017C8" w:rsidRDefault="008017C8">
      <w:pPr>
        <w:ind w:left="993" w:hanging="426"/>
        <w:jc w:val="both"/>
        <w:rPr>
          <w:rFonts w:ascii="Arial" w:hAnsi="Arial"/>
          <w:sz w:val="16"/>
        </w:rPr>
      </w:pPr>
    </w:p>
    <w:p w:rsidR="007F7997" w:rsidRDefault="007F7997" w:rsidP="007F7997">
      <w:pPr>
        <w:jc w:val="both"/>
        <w:rPr>
          <w:rFonts w:ascii="Arial" w:hAnsi="Arial"/>
          <w:sz w:val="20"/>
        </w:rPr>
      </w:pPr>
      <w:r>
        <w:rPr>
          <w:rFonts w:ascii="Arial" w:hAnsi="Arial"/>
          <w:sz w:val="20"/>
        </w:rPr>
        <w:t xml:space="preserve">All complaints will be recorded and included in </w:t>
      </w:r>
      <w:r w:rsidR="004A2951">
        <w:rPr>
          <w:rFonts w:ascii="Arial" w:hAnsi="Arial"/>
          <w:sz w:val="20"/>
        </w:rPr>
        <w:t>(</w:t>
      </w:r>
      <w:proofErr w:type="spellStart"/>
      <w:r w:rsidR="004A2951">
        <w:rPr>
          <w:rFonts w:ascii="Arial" w:hAnsi="Arial"/>
          <w:sz w:val="20"/>
        </w:rPr>
        <w:t>i</w:t>
      </w:r>
      <w:proofErr w:type="spellEnd"/>
      <w:r w:rsidR="004A2951">
        <w:rPr>
          <w:rFonts w:ascii="Arial" w:hAnsi="Arial"/>
          <w:sz w:val="20"/>
        </w:rPr>
        <w:t xml:space="preserve">) </w:t>
      </w:r>
      <w:r>
        <w:rPr>
          <w:rFonts w:ascii="Arial" w:hAnsi="Arial"/>
          <w:sz w:val="20"/>
        </w:rPr>
        <w:t xml:space="preserve">the annual report of the Human Ethics </w:t>
      </w:r>
      <w:r w:rsidR="004A2951">
        <w:rPr>
          <w:rFonts w:ascii="Arial" w:hAnsi="Arial"/>
          <w:sz w:val="20"/>
        </w:rPr>
        <w:t xml:space="preserve">Chairs </w:t>
      </w:r>
      <w:r>
        <w:rPr>
          <w:rFonts w:ascii="Arial" w:hAnsi="Arial"/>
          <w:sz w:val="20"/>
        </w:rPr>
        <w:t>Committee</w:t>
      </w:r>
      <w:r w:rsidR="004A2951">
        <w:rPr>
          <w:rFonts w:ascii="Arial" w:hAnsi="Arial"/>
          <w:sz w:val="20"/>
        </w:rPr>
        <w:t xml:space="preserve"> (which is sent to the Massey University Academic Board); and (ii) the </w:t>
      </w:r>
      <w:r w:rsidR="00A95F0A">
        <w:rPr>
          <w:rFonts w:ascii="Arial" w:hAnsi="Arial"/>
          <w:sz w:val="20"/>
        </w:rPr>
        <w:t>Annual Report Form</w:t>
      </w:r>
      <w:r>
        <w:rPr>
          <w:rFonts w:ascii="Arial" w:hAnsi="Arial"/>
          <w:sz w:val="20"/>
        </w:rPr>
        <w:t xml:space="preserve">, which is sent each year to the Health Research Council (HRC) Ethics Committee.  </w:t>
      </w:r>
    </w:p>
    <w:p w:rsidR="008A0FC1" w:rsidRDefault="008A0FC1" w:rsidP="007F7997">
      <w:pPr>
        <w:jc w:val="both"/>
        <w:rPr>
          <w:rFonts w:ascii="Arial" w:hAnsi="Arial"/>
          <w:sz w:val="20"/>
        </w:rPr>
      </w:pPr>
    </w:p>
    <w:p w:rsidR="008017C8" w:rsidRDefault="008017C8" w:rsidP="00A00750">
      <w:pPr>
        <w:ind w:left="709" w:hanging="709"/>
        <w:jc w:val="both"/>
        <w:rPr>
          <w:rFonts w:ascii="Arial" w:hAnsi="Arial"/>
          <w:sz w:val="20"/>
        </w:rPr>
      </w:pPr>
      <w:r w:rsidRPr="00A00750">
        <w:rPr>
          <w:rFonts w:ascii="Arial" w:hAnsi="Arial"/>
          <w:sz w:val="18"/>
          <w:szCs w:val="18"/>
        </w:rPr>
        <w:t>*Note:</w:t>
      </w:r>
      <w:r w:rsidRPr="00A00750">
        <w:rPr>
          <w:rFonts w:ascii="Arial" w:hAnsi="Arial"/>
          <w:sz w:val="18"/>
          <w:szCs w:val="18"/>
        </w:rPr>
        <w:tab/>
      </w:r>
      <w:r w:rsidR="007E24A1" w:rsidRPr="00A00750">
        <w:rPr>
          <w:rFonts w:ascii="Arial" w:hAnsi="Arial"/>
          <w:sz w:val="18"/>
          <w:szCs w:val="18"/>
        </w:rPr>
        <w:t>The Chair of the Human Ethics Committee involved in the complaint must stand down from discussion and deliberation during the consideration of the complaint by the Human Ethics Chairs Committee</w:t>
      </w:r>
      <w:r w:rsidRPr="00A00750">
        <w:rPr>
          <w:rFonts w:ascii="Arial" w:hAnsi="Arial"/>
          <w:sz w:val="18"/>
          <w:szCs w:val="18"/>
        </w:rPr>
        <w:t>.</w:t>
      </w:r>
    </w:p>
    <w:p w:rsidR="008017C8" w:rsidRDefault="008017C8">
      <w:pPr>
        <w:ind w:left="851" w:hanging="851"/>
        <w:jc w:val="both"/>
        <w:rPr>
          <w:rFonts w:ascii="Arial" w:hAnsi="Arial"/>
          <w:sz w:val="20"/>
        </w:rPr>
      </w:pPr>
    </w:p>
    <w:p w:rsidR="008017C8" w:rsidRDefault="008017C8">
      <w:pPr>
        <w:ind w:left="851" w:hanging="851"/>
        <w:jc w:val="both"/>
        <w:rPr>
          <w:rFonts w:ascii="Arial" w:hAnsi="Arial"/>
          <w:sz w:val="20"/>
        </w:rPr>
        <w:sectPr w:rsidR="008017C8">
          <w:headerReference w:type="default" r:id="rId19"/>
          <w:footerReference w:type="default" r:id="rId20"/>
          <w:footnotePr>
            <w:pos w:val="beneathText"/>
          </w:footnotePr>
          <w:pgSz w:w="12240" w:h="15840"/>
          <w:pgMar w:top="1440" w:right="1440" w:bottom="1440" w:left="1440" w:header="709" w:footer="709" w:gutter="0"/>
          <w:cols w:space="709"/>
        </w:sectPr>
      </w:pPr>
    </w:p>
    <w:p w:rsidR="008017C8" w:rsidRDefault="008017C8">
      <w:pPr>
        <w:tabs>
          <w:tab w:val="right" w:pos="9356"/>
        </w:tabs>
        <w:jc w:val="center"/>
        <w:rPr>
          <w:rFonts w:ascii="Arial" w:hAnsi="Arial"/>
          <w:sz w:val="20"/>
          <w:u w:val="single"/>
        </w:rPr>
      </w:pPr>
      <w:r>
        <w:rPr>
          <w:rFonts w:ascii="Arial" w:hAnsi="Arial"/>
          <w:sz w:val="20"/>
          <w:u w:val="single"/>
        </w:rPr>
        <w:lastRenderedPageBreak/>
        <w:t xml:space="preserve">Appendix </w:t>
      </w:r>
      <w:r w:rsidR="00BB4E3A">
        <w:rPr>
          <w:rFonts w:ascii="Arial" w:hAnsi="Arial"/>
          <w:sz w:val="20"/>
          <w:u w:val="single"/>
        </w:rPr>
        <w:t>6</w:t>
      </w:r>
    </w:p>
    <w:p w:rsidR="008017C8" w:rsidRPr="00721086" w:rsidRDefault="008017C8">
      <w:pPr>
        <w:jc w:val="center"/>
        <w:rPr>
          <w:rFonts w:ascii="Arial" w:hAnsi="Arial"/>
          <w:b/>
          <w:sz w:val="20"/>
        </w:rPr>
      </w:pPr>
    </w:p>
    <w:p w:rsidR="008017C8" w:rsidRDefault="008017C8">
      <w:pPr>
        <w:jc w:val="center"/>
        <w:rPr>
          <w:rFonts w:ascii="Arial" w:hAnsi="Arial"/>
          <w:b/>
          <w:sz w:val="28"/>
        </w:rPr>
      </w:pPr>
      <w:r>
        <w:rPr>
          <w:rFonts w:ascii="Arial" w:hAnsi="Arial"/>
          <w:b/>
          <w:sz w:val="28"/>
        </w:rPr>
        <w:t>Human Ethics Committees</w:t>
      </w:r>
    </w:p>
    <w:p w:rsidR="008017C8" w:rsidRDefault="008017C8">
      <w:pPr>
        <w:jc w:val="center"/>
        <w:rPr>
          <w:rFonts w:ascii="Arial" w:hAnsi="Arial"/>
          <w:b/>
          <w:sz w:val="28"/>
        </w:rPr>
      </w:pPr>
      <w:r>
        <w:rPr>
          <w:rFonts w:ascii="Arial" w:hAnsi="Arial"/>
          <w:b/>
          <w:sz w:val="28"/>
        </w:rPr>
        <w:t>Guidelines for Annual Report</w:t>
      </w:r>
    </w:p>
    <w:p w:rsidR="008017C8" w:rsidRPr="00721086" w:rsidRDefault="008017C8">
      <w:pPr>
        <w:ind w:left="851" w:hanging="851"/>
        <w:jc w:val="both"/>
        <w:rPr>
          <w:rFonts w:ascii="Arial" w:hAnsi="Arial"/>
          <w:sz w:val="20"/>
        </w:rPr>
      </w:pPr>
    </w:p>
    <w:p w:rsidR="00721086" w:rsidRPr="00721086" w:rsidRDefault="00721086">
      <w:pPr>
        <w:ind w:left="851" w:hanging="851"/>
        <w:jc w:val="both"/>
        <w:rPr>
          <w:rFonts w:ascii="Arial" w:hAnsi="Arial"/>
          <w:sz w:val="20"/>
        </w:rPr>
      </w:pPr>
    </w:p>
    <w:p w:rsidR="008017C8" w:rsidRDefault="008017C8" w:rsidP="00A95F0A">
      <w:pPr>
        <w:jc w:val="both"/>
        <w:rPr>
          <w:rFonts w:ascii="Arial" w:hAnsi="Arial"/>
          <w:sz w:val="20"/>
        </w:rPr>
      </w:pPr>
      <w:r>
        <w:rPr>
          <w:rFonts w:ascii="Arial" w:hAnsi="Arial"/>
          <w:sz w:val="20"/>
        </w:rPr>
        <w:t xml:space="preserve">The </w:t>
      </w:r>
      <w:r w:rsidR="00EB5B7A">
        <w:rPr>
          <w:rFonts w:ascii="Arial" w:hAnsi="Arial"/>
          <w:sz w:val="20"/>
        </w:rPr>
        <w:t>following data and information on the activities of each Massey University Human Ethics Committee will be collated and included in the Annual Report of the Human Ethics Chairs Committee to Academic Board</w:t>
      </w:r>
      <w:r w:rsidR="00A95F0A">
        <w:rPr>
          <w:rFonts w:ascii="Arial" w:hAnsi="Arial"/>
          <w:sz w:val="20"/>
        </w:rPr>
        <w:t>:</w:t>
      </w:r>
    </w:p>
    <w:p w:rsidR="008017C8" w:rsidRDefault="008017C8">
      <w:pPr>
        <w:ind w:left="851" w:hanging="851"/>
        <w:jc w:val="both"/>
        <w:rPr>
          <w:rFonts w:ascii="Arial" w:hAnsi="Arial"/>
          <w:sz w:val="16"/>
        </w:rPr>
      </w:pPr>
    </w:p>
    <w:p w:rsidR="008017C8" w:rsidRDefault="008017C8">
      <w:pPr>
        <w:ind w:left="567" w:hanging="567"/>
        <w:jc w:val="both"/>
        <w:rPr>
          <w:rFonts w:ascii="Arial" w:hAnsi="Arial"/>
          <w:sz w:val="20"/>
        </w:rPr>
      </w:pPr>
      <w:r>
        <w:rPr>
          <w:rFonts w:ascii="Arial" w:hAnsi="Arial"/>
          <w:sz w:val="20"/>
        </w:rPr>
        <w:t>1.</w:t>
      </w:r>
      <w:r>
        <w:rPr>
          <w:rFonts w:ascii="Arial" w:hAnsi="Arial"/>
          <w:sz w:val="20"/>
        </w:rPr>
        <w:tab/>
        <w:t>Any changes in the Committee’s guidelines for operation.</w:t>
      </w:r>
    </w:p>
    <w:p w:rsidR="008017C8" w:rsidRDefault="008017C8">
      <w:pPr>
        <w:ind w:left="851" w:hanging="851"/>
        <w:jc w:val="both"/>
        <w:rPr>
          <w:rFonts w:ascii="Arial" w:hAnsi="Arial"/>
          <w:sz w:val="16"/>
        </w:rPr>
      </w:pPr>
    </w:p>
    <w:p w:rsidR="008017C8" w:rsidRDefault="008017C8">
      <w:pPr>
        <w:ind w:left="567" w:hanging="567"/>
        <w:jc w:val="both"/>
        <w:rPr>
          <w:rFonts w:ascii="Arial" w:hAnsi="Arial"/>
          <w:sz w:val="20"/>
        </w:rPr>
      </w:pPr>
      <w:r>
        <w:rPr>
          <w:rFonts w:ascii="Arial" w:hAnsi="Arial"/>
          <w:sz w:val="20"/>
        </w:rPr>
        <w:t>2.</w:t>
      </w:r>
      <w:r>
        <w:rPr>
          <w:rFonts w:ascii="Arial" w:hAnsi="Arial"/>
          <w:sz w:val="20"/>
        </w:rPr>
        <w:tab/>
        <w:t>Any changes in the Committee membership.</w:t>
      </w:r>
    </w:p>
    <w:p w:rsidR="008017C8" w:rsidRDefault="008017C8">
      <w:pPr>
        <w:ind w:left="851" w:hanging="851"/>
        <w:jc w:val="both"/>
        <w:rPr>
          <w:rFonts w:ascii="Arial" w:hAnsi="Arial"/>
          <w:sz w:val="16"/>
        </w:rPr>
      </w:pPr>
    </w:p>
    <w:p w:rsidR="008017C8" w:rsidRDefault="008017C8">
      <w:pPr>
        <w:ind w:left="567" w:hanging="567"/>
        <w:jc w:val="both"/>
        <w:rPr>
          <w:rFonts w:ascii="Arial" w:hAnsi="Arial"/>
          <w:sz w:val="20"/>
        </w:rPr>
      </w:pPr>
      <w:r>
        <w:rPr>
          <w:rFonts w:ascii="Arial" w:hAnsi="Arial"/>
          <w:sz w:val="20"/>
        </w:rPr>
        <w:t>3.</w:t>
      </w:r>
      <w:r>
        <w:rPr>
          <w:rFonts w:ascii="Arial" w:hAnsi="Arial"/>
          <w:sz w:val="20"/>
        </w:rPr>
        <w:tab/>
        <w:t>A summary of the meeting dates attended by each Committee Member.</w:t>
      </w:r>
    </w:p>
    <w:p w:rsidR="008017C8" w:rsidRDefault="008017C8">
      <w:pPr>
        <w:ind w:left="851" w:hanging="851"/>
        <w:jc w:val="both"/>
        <w:rPr>
          <w:rFonts w:ascii="Arial" w:hAnsi="Arial"/>
          <w:sz w:val="16"/>
        </w:rPr>
      </w:pPr>
    </w:p>
    <w:p w:rsidR="008017C8" w:rsidRDefault="008017C8">
      <w:pPr>
        <w:ind w:left="567" w:hanging="567"/>
        <w:jc w:val="both"/>
        <w:rPr>
          <w:rFonts w:ascii="Arial" w:hAnsi="Arial"/>
          <w:sz w:val="20"/>
        </w:rPr>
      </w:pPr>
      <w:r>
        <w:rPr>
          <w:rFonts w:ascii="Arial" w:hAnsi="Arial"/>
          <w:sz w:val="20"/>
        </w:rPr>
        <w:t>4.</w:t>
      </w:r>
      <w:r>
        <w:rPr>
          <w:rFonts w:ascii="Arial" w:hAnsi="Arial"/>
          <w:sz w:val="20"/>
        </w:rPr>
        <w:tab/>
        <w:t>A statement of processes for orientation and training of new Committee Members.</w:t>
      </w:r>
    </w:p>
    <w:p w:rsidR="008017C8" w:rsidRDefault="008017C8">
      <w:pPr>
        <w:ind w:left="851" w:hanging="851"/>
        <w:jc w:val="both"/>
        <w:rPr>
          <w:rFonts w:ascii="Arial" w:hAnsi="Arial"/>
          <w:sz w:val="16"/>
        </w:rPr>
      </w:pPr>
    </w:p>
    <w:p w:rsidR="008017C8" w:rsidRDefault="008017C8">
      <w:pPr>
        <w:ind w:left="567" w:hanging="567"/>
        <w:jc w:val="both"/>
        <w:rPr>
          <w:rFonts w:ascii="Arial" w:hAnsi="Arial"/>
          <w:sz w:val="20"/>
        </w:rPr>
      </w:pPr>
      <w:r>
        <w:rPr>
          <w:rFonts w:ascii="Arial" w:hAnsi="Arial"/>
          <w:sz w:val="20"/>
        </w:rPr>
        <w:t>5.</w:t>
      </w:r>
      <w:r>
        <w:rPr>
          <w:rFonts w:ascii="Arial" w:hAnsi="Arial"/>
          <w:sz w:val="20"/>
        </w:rPr>
        <w:tab/>
        <w:t>A statement on provision of ongoing training and attendance at training, or other, conferences and seminars for Committee Members and how many Committee Members participated in training opportunities during the year.</w:t>
      </w:r>
    </w:p>
    <w:p w:rsidR="008017C8" w:rsidRDefault="008017C8">
      <w:pPr>
        <w:ind w:left="851" w:hanging="851"/>
        <w:jc w:val="both"/>
        <w:rPr>
          <w:rFonts w:ascii="Arial" w:hAnsi="Arial"/>
          <w:sz w:val="16"/>
        </w:rPr>
      </w:pPr>
    </w:p>
    <w:p w:rsidR="008017C8" w:rsidRDefault="008017C8">
      <w:pPr>
        <w:ind w:left="567" w:hanging="567"/>
        <w:jc w:val="both"/>
        <w:rPr>
          <w:rFonts w:ascii="Arial" w:hAnsi="Arial"/>
          <w:sz w:val="20"/>
        </w:rPr>
      </w:pPr>
      <w:r>
        <w:rPr>
          <w:rFonts w:ascii="Arial" w:hAnsi="Arial"/>
          <w:sz w:val="20"/>
        </w:rPr>
        <w:t>6.</w:t>
      </w:r>
      <w:r>
        <w:rPr>
          <w:rFonts w:ascii="Arial" w:hAnsi="Arial"/>
          <w:sz w:val="20"/>
        </w:rPr>
        <w:tab/>
        <w:t xml:space="preserve">A statement on provision of research ethics training for </w:t>
      </w:r>
      <w:smartTag w:uri="urn:schemas-microsoft-com:office:smarttags" w:element="place">
        <w:smartTag w:uri="urn:schemas-microsoft-com:office:smarttags" w:element="PlaceName">
          <w:r>
            <w:rPr>
              <w:rFonts w:ascii="Arial" w:hAnsi="Arial"/>
              <w:sz w:val="20"/>
            </w:rPr>
            <w:t>Massey</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xml:space="preserve"> staff.</w:t>
      </w:r>
    </w:p>
    <w:p w:rsidR="008017C8" w:rsidRDefault="008017C8">
      <w:pPr>
        <w:ind w:left="851" w:hanging="851"/>
        <w:jc w:val="both"/>
        <w:rPr>
          <w:rFonts w:ascii="Arial" w:hAnsi="Arial"/>
          <w:sz w:val="16"/>
        </w:rPr>
      </w:pPr>
    </w:p>
    <w:p w:rsidR="008017C8" w:rsidRDefault="008017C8">
      <w:pPr>
        <w:ind w:left="567" w:hanging="567"/>
        <w:jc w:val="both"/>
        <w:rPr>
          <w:rFonts w:ascii="Arial" w:hAnsi="Arial"/>
          <w:sz w:val="20"/>
        </w:rPr>
      </w:pPr>
      <w:r>
        <w:rPr>
          <w:rFonts w:ascii="Arial" w:hAnsi="Arial"/>
          <w:sz w:val="20"/>
        </w:rPr>
        <w:t>7.</w:t>
      </w:r>
      <w:r>
        <w:rPr>
          <w:rFonts w:ascii="Arial" w:hAnsi="Arial"/>
          <w:sz w:val="20"/>
        </w:rPr>
        <w:tab/>
        <w:t>A list of all applications reviewed in the preceding year, including:</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project reference number</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project title</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applicant name</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participants/research institution/location where the research is to be/has been undertaken</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an indication of whether the project is multi-centre, and if so, details about the lead committee</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an indication of whether the project was received on the Committee’s Application Form or the National Application Form</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 xml:space="preserve">location of applicant (which will be one of Business, Education, Humanities &amp; Social Sciences, Science, </w:t>
      </w:r>
      <w:r w:rsidR="00FD0A69">
        <w:rPr>
          <w:rFonts w:ascii="Arial" w:hAnsi="Arial"/>
          <w:sz w:val="20"/>
        </w:rPr>
        <w:t xml:space="preserve">Creative Arts, </w:t>
      </w:r>
      <w:r w:rsidR="00AB2CD6">
        <w:rPr>
          <w:rFonts w:ascii="Arial" w:hAnsi="Arial"/>
          <w:sz w:val="20"/>
        </w:rPr>
        <w:t>New Zealand School of Music, Administration</w:t>
      </w:r>
      <w:r>
        <w:rPr>
          <w:rFonts w:ascii="Arial" w:hAnsi="Arial"/>
          <w:sz w:val="20"/>
        </w:rPr>
        <w:t>)</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nature of the project (which will be one of student research, staff research, teaching, evaluation)</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date of first review</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decision of final outcome (which will be one of approved, other)</w:t>
      </w:r>
    </w:p>
    <w:p w:rsidR="008017C8" w:rsidRDefault="008017C8">
      <w:pPr>
        <w:numPr>
          <w:ilvl w:val="0"/>
          <w:numId w:val="24"/>
        </w:numPr>
        <w:tabs>
          <w:tab w:val="left" w:pos="2977"/>
        </w:tabs>
        <w:ind w:left="1134" w:hanging="567"/>
        <w:jc w:val="both"/>
        <w:rPr>
          <w:rFonts w:ascii="Arial" w:hAnsi="Arial"/>
          <w:sz w:val="20"/>
        </w:rPr>
      </w:pPr>
      <w:r>
        <w:rPr>
          <w:rFonts w:ascii="Arial" w:hAnsi="Arial"/>
          <w:sz w:val="20"/>
        </w:rPr>
        <w:t>outcome (which will be one of: approved, provisionally approved, approval deferred, approval declined.</w:t>
      </w:r>
    </w:p>
    <w:p w:rsidR="008017C8" w:rsidRDefault="008017C8">
      <w:pPr>
        <w:ind w:left="851" w:hanging="851"/>
        <w:jc w:val="both"/>
        <w:rPr>
          <w:rFonts w:ascii="Arial" w:hAnsi="Arial"/>
          <w:sz w:val="16"/>
        </w:rPr>
      </w:pPr>
    </w:p>
    <w:p w:rsidR="005669D6" w:rsidRDefault="005669D6" w:rsidP="005669D6">
      <w:pPr>
        <w:tabs>
          <w:tab w:val="left" w:pos="567"/>
        </w:tabs>
        <w:ind w:left="567" w:hanging="567"/>
        <w:jc w:val="both"/>
        <w:rPr>
          <w:rFonts w:ascii="Arial" w:hAnsi="Arial"/>
          <w:sz w:val="20"/>
        </w:rPr>
      </w:pPr>
      <w:r w:rsidRPr="005669D6">
        <w:rPr>
          <w:rFonts w:ascii="Arial" w:hAnsi="Arial"/>
          <w:sz w:val="20"/>
        </w:rPr>
        <w:t>8.</w:t>
      </w:r>
      <w:r w:rsidRPr="005669D6">
        <w:rPr>
          <w:rFonts w:ascii="Arial" w:hAnsi="Arial"/>
          <w:sz w:val="20"/>
        </w:rPr>
        <w:tab/>
      </w:r>
      <w:r>
        <w:rPr>
          <w:rFonts w:ascii="Arial" w:hAnsi="Arial"/>
          <w:sz w:val="20"/>
        </w:rPr>
        <w:t xml:space="preserve">A list of low risk notifications received </w:t>
      </w:r>
      <w:r w:rsidR="00721086">
        <w:rPr>
          <w:rFonts w:ascii="Arial" w:hAnsi="Arial"/>
          <w:sz w:val="20"/>
        </w:rPr>
        <w:t xml:space="preserve">in </w:t>
      </w:r>
      <w:r>
        <w:rPr>
          <w:rFonts w:ascii="Arial" w:hAnsi="Arial"/>
          <w:sz w:val="20"/>
        </w:rPr>
        <w:t>the preceding year.</w:t>
      </w:r>
    </w:p>
    <w:p w:rsidR="005669D6" w:rsidRPr="005669D6" w:rsidRDefault="005669D6" w:rsidP="005669D6">
      <w:pPr>
        <w:tabs>
          <w:tab w:val="left" w:pos="567"/>
        </w:tabs>
        <w:ind w:left="567" w:hanging="567"/>
        <w:jc w:val="both"/>
        <w:rPr>
          <w:rFonts w:ascii="Arial" w:hAnsi="Arial"/>
          <w:sz w:val="16"/>
          <w:szCs w:val="16"/>
        </w:rPr>
      </w:pPr>
    </w:p>
    <w:p w:rsidR="005669D6" w:rsidRDefault="005669D6" w:rsidP="005669D6">
      <w:pPr>
        <w:tabs>
          <w:tab w:val="left" w:pos="567"/>
        </w:tabs>
        <w:ind w:left="567" w:hanging="567"/>
        <w:jc w:val="both"/>
        <w:rPr>
          <w:rFonts w:ascii="Arial" w:hAnsi="Arial"/>
          <w:sz w:val="20"/>
        </w:rPr>
      </w:pPr>
      <w:r>
        <w:rPr>
          <w:rFonts w:ascii="Arial" w:hAnsi="Arial"/>
          <w:sz w:val="20"/>
        </w:rPr>
        <w:t>9.</w:t>
      </w:r>
      <w:r>
        <w:rPr>
          <w:rFonts w:ascii="Arial" w:hAnsi="Arial"/>
          <w:sz w:val="20"/>
        </w:rPr>
        <w:tab/>
        <w:t xml:space="preserve">A list of the applications submitted to a Health </w:t>
      </w:r>
      <w:r w:rsidR="00721086">
        <w:rPr>
          <w:rFonts w:ascii="Arial" w:hAnsi="Arial"/>
          <w:sz w:val="20"/>
        </w:rPr>
        <w:t>and Disability Ethics Committee in the preceding year.</w:t>
      </w:r>
    </w:p>
    <w:p w:rsidR="005669D6" w:rsidRPr="005669D6" w:rsidRDefault="005669D6" w:rsidP="005669D6">
      <w:pPr>
        <w:tabs>
          <w:tab w:val="left" w:pos="567"/>
        </w:tabs>
        <w:ind w:left="567" w:hanging="567"/>
        <w:jc w:val="both"/>
        <w:rPr>
          <w:rFonts w:ascii="Arial" w:hAnsi="Arial"/>
          <w:sz w:val="16"/>
          <w:szCs w:val="16"/>
        </w:rPr>
      </w:pPr>
    </w:p>
    <w:p w:rsidR="008017C8" w:rsidRDefault="005669D6">
      <w:pPr>
        <w:tabs>
          <w:tab w:val="left" w:pos="567"/>
          <w:tab w:val="left" w:pos="2977"/>
        </w:tabs>
        <w:jc w:val="both"/>
        <w:rPr>
          <w:rFonts w:ascii="Arial" w:hAnsi="Arial"/>
          <w:sz w:val="20"/>
        </w:rPr>
      </w:pPr>
      <w:r>
        <w:rPr>
          <w:rFonts w:ascii="Arial" w:hAnsi="Arial"/>
          <w:sz w:val="20"/>
        </w:rPr>
        <w:t>10.</w:t>
      </w:r>
      <w:r w:rsidR="008017C8">
        <w:rPr>
          <w:rFonts w:ascii="Arial" w:hAnsi="Arial"/>
          <w:sz w:val="20"/>
        </w:rPr>
        <w:tab/>
      </w:r>
      <w:r>
        <w:rPr>
          <w:rFonts w:ascii="Arial" w:hAnsi="Arial"/>
          <w:sz w:val="20"/>
        </w:rPr>
        <w:t>A summary of the total number of applications reviewed, by month.</w:t>
      </w:r>
    </w:p>
    <w:p w:rsidR="008017C8" w:rsidRDefault="008017C8">
      <w:pPr>
        <w:ind w:left="851" w:hanging="851"/>
        <w:jc w:val="both"/>
        <w:rPr>
          <w:rFonts w:ascii="Arial" w:hAnsi="Arial"/>
          <w:sz w:val="16"/>
        </w:rPr>
      </w:pPr>
    </w:p>
    <w:p w:rsidR="008017C8" w:rsidRDefault="00721086">
      <w:pPr>
        <w:tabs>
          <w:tab w:val="left" w:pos="567"/>
          <w:tab w:val="left" w:pos="2977"/>
        </w:tabs>
        <w:jc w:val="both"/>
        <w:rPr>
          <w:rFonts w:ascii="Arial" w:hAnsi="Arial"/>
          <w:sz w:val="20"/>
        </w:rPr>
      </w:pPr>
      <w:r>
        <w:rPr>
          <w:rFonts w:ascii="Arial" w:hAnsi="Arial"/>
          <w:sz w:val="20"/>
        </w:rPr>
        <w:t>11.</w:t>
      </w:r>
      <w:r w:rsidR="008017C8">
        <w:rPr>
          <w:rFonts w:ascii="Arial" w:hAnsi="Arial"/>
          <w:sz w:val="20"/>
        </w:rPr>
        <w:tab/>
        <w:t>A summary of the total number of applications reviewed, subdivided into the college areas.</w:t>
      </w:r>
    </w:p>
    <w:p w:rsidR="008017C8" w:rsidRDefault="008017C8">
      <w:pPr>
        <w:ind w:left="851" w:hanging="851"/>
        <w:jc w:val="both"/>
        <w:rPr>
          <w:rFonts w:ascii="Arial" w:hAnsi="Arial"/>
          <w:sz w:val="16"/>
        </w:rPr>
      </w:pPr>
    </w:p>
    <w:p w:rsidR="008017C8" w:rsidRDefault="008017C8">
      <w:pPr>
        <w:tabs>
          <w:tab w:val="left" w:pos="567"/>
          <w:tab w:val="left" w:pos="2977"/>
        </w:tabs>
        <w:ind w:left="567" w:hanging="567"/>
        <w:jc w:val="both"/>
        <w:rPr>
          <w:rFonts w:ascii="Arial" w:hAnsi="Arial"/>
          <w:sz w:val="20"/>
        </w:rPr>
      </w:pPr>
      <w:r>
        <w:rPr>
          <w:rFonts w:ascii="Arial" w:hAnsi="Arial"/>
          <w:sz w:val="20"/>
        </w:rPr>
        <w:t>1</w:t>
      </w:r>
      <w:r w:rsidR="00721086">
        <w:rPr>
          <w:rFonts w:ascii="Arial" w:hAnsi="Arial"/>
          <w:sz w:val="20"/>
        </w:rPr>
        <w:t>2.</w:t>
      </w:r>
      <w:r>
        <w:rPr>
          <w:rFonts w:ascii="Arial" w:hAnsi="Arial"/>
          <w:sz w:val="20"/>
        </w:rPr>
        <w:tab/>
        <w:t>A summary of the total number of applications reviewed, subdivided into the nature of the project areas.</w:t>
      </w:r>
    </w:p>
    <w:p w:rsidR="008017C8" w:rsidRDefault="008017C8">
      <w:pPr>
        <w:ind w:left="851" w:hanging="851"/>
        <w:jc w:val="both"/>
        <w:rPr>
          <w:rFonts w:ascii="Arial" w:hAnsi="Arial"/>
          <w:sz w:val="16"/>
        </w:rPr>
      </w:pPr>
    </w:p>
    <w:p w:rsidR="008017C8" w:rsidRDefault="008017C8">
      <w:pPr>
        <w:tabs>
          <w:tab w:val="left" w:pos="567"/>
          <w:tab w:val="left" w:pos="2977"/>
        </w:tabs>
        <w:ind w:left="567" w:hanging="567"/>
        <w:jc w:val="both"/>
        <w:rPr>
          <w:rFonts w:ascii="Arial" w:hAnsi="Arial"/>
          <w:sz w:val="20"/>
        </w:rPr>
      </w:pPr>
      <w:r>
        <w:rPr>
          <w:rFonts w:ascii="Arial" w:hAnsi="Arial"/>
          <w:sz w:val="20"/>
        </w:rPr>
        <w:t>1</w:t>
      </w:r>
      <w:r w:rsidR="00721086">
        <w:rPr>
          <w:rFonts w:ascii="Arial" w:hAnsi="Arial"/>
          <w:sz w:val="20"/>
        </w:rPr>
        <w:t>3</w:t>
      </w:r>
      <w:r>
        <w:rPr>
          <w:rFonts w:ascii="Arial" w:hAnsi="Arial"/>
          <w:sz w:val="20"/>
        </w:rPr>
        <w:t>.</w:t>
      </w:r>
      <w:r>
        <w:rPr>
          <w:rFonts w:ascii="Arial" w:hAnsi="Arial"/>
          <w:sz w:val="20"/>
        </w:rPr>
        <w:tab/>
        <w:t>A summary of the total number of applications reviewed, subdivided into the outcome areas.</w:t>
      </w:r>
    </w:p>
    <w:p w:rsidR="008017C8" w:rsidRDefault="008017C8">
      <w:pPr>
        <w:ind w:left="851" w:hanging="851"/>
        <w:jc w:val="both"/>
        <w:rPr>
          <w:rFonts w:ascii="Arial" w:hAnsi="Arial"/>
          <w:sz w:val="16"/>
        </w:rPr>
      </w:pPr>
    </w:p>
    <w:p w:rsidR="008017C8" w:rsidRDefault="008017C8">
      <w:pPr>
        <w:tabs>
          <w:tab w:val="left" w:pos="567"/>
          <w:tab w:val="left" w:pos="2977"/>
        </w:tabs>
        <w:ind w:left="567" w:hanging="567"/>
        <w:jc w:val="both"/>
        <w:rPr>
          <w:rFonts w:ascii="Arial" w:hAnsi="Arial"/>
          <w:sz w:val="20"/>
        </w:rPr>
      </w:pPr>
      <w:r>
        <w:rPr>
          <w:rFonts w:ascii="Arial" w:hAnsi="Arial"/>
          <w:sz w:val="20"/>
        </w:rPr>
        <w:t>1</w:t>
      </w:r>
      <w:r w:rsidR="00721086">
        <w:rPr>
          <w:rFonts w:ascii="Arial" w:hAnsi="Arial"/>
          <w:sz w:val="20"/>
        </w:rPr>
        <w:t>4</w:t>
      </w:r>
      <w:r>
        <w:rPr>
          <w:rFonts w:ascii="Arial" w:hAnsi="Arial"/>
          <w:sz w:val="20"/>
        </w:rPr>
        <w:t>.</w:t>
      </w:r>
      <w:r>
        <w:rPr>
          <w:rFonts w:ascii="Arial" w:hAnsi="Arial"/>
          <w:sz w:val="20"/>
        </w:rPr>
        <w:tab/>
        <w:t>A statement concerning responsiveness to Maori.</w:t>
      </w:r>
    </w:p>
    <w:p w:rsidR="008017C8" w:rsidRDefault="008017C8">
      <w:pPr>
        <w:ind w:left="851" w:hanging="851"/>
        <w:jc w:val="both"/>
        <w:rPr>
          <w:rFonts w:ascii="Arial" w:hAnsi="Arial"/>
          <w:sz w:val="16"/>
        </w:rPr>
      </w:pPr>
    </w:p>
    <w:p w:rsidR="008017C8" w:rsidRDefault="008017C8">
      <w:pPr>
        <w:tabs>
          <w:tab w:val="left" w:pos="567"/>
          <w:tab w:val="left" w:pos="2977"/>
        </w:tabs>
        <w:ind w:left="567" w:hanging="567"/>
        <w:jc w:val="both"/>
        <w:rPr>
          <w:rFonts w:ascii="Arial" w:hAnsi="Arial"/>
          <w:sz w:val="20"/>
        </w:rPr>
      </w:pPr>
      <w:r>
        <w:rPr>
          <w:rFonts w:ascii="Arial" w:hAnsi="Arial"/>
          <w:sz w:val="20"/>
        </w:rPr>
        <w:t>1</w:t>
      </w:r>
      <w:r w:rsidR="00721086">
        <w:rPr>
          <w:rFonts w:ascii="Arial" w:hAnsi="Arial"/>
          <w:sz w:val="20"/>
        </w:rPr>
        <w:t>5</w:t>
      </w:r>
      <w:r>
        <w:rPr>
          <w:rFonts w:ascii="Arial" w:hAnsi="Arial"/>
          <w:sz w:val="20"/>
        </w:rPr>
        <w:t>.</w:t>
      </w:r>
      <w:r>
        <w:rPr>
          <w:rFonts w:ascii="Arial" w:hAnsi="Arial"/>
          <w:sz w:val="20"/>
        </w:rPr>
        <w:tab/>
        <w:t>A list of complaints received by the Committee (if any), the actions taken to resolve the complaint and a comment on the outcome of the complaint(s).</w:t>
      </w:r>
    </w:p>
    <w:p w:rsidR="008017C8" w:rsidRDefault="008017C8">
      <w:pPr>
        <w:ind w:left="851" w:hanging="851"/>
        <w:jc w:val="both"/>
        <w:rPr>
          <w:rFonts w:ascii="Arial" w:hAnsi="Arial"/>
          <w:sz w:val="16"/>
        </w:rPr>
      </w:pPr>
    </w:p>
    <w:p w:rsidR="008017C8" w:rsidRDefault="008017C8">
      <w:pPr>
        <w:tabs>
          <w:tab w:val="left" w:pos="567"/>
          <w:tab w:val="left" w:pos="2977"/>
        </w:tabs>
        <w:ind w:left="567" w:hanging="567"/>
        <w:jc w:val="both"/>
        <w:rPr>
          <w:rFonts w:ascii="Arial" w:hAnsi="Arial"/>
          <w:sz w:val="20"/>
        </w:rPr>
      </w:pPr>
      <w:r>
        <w:rPr>
          <w:rFonts w:ascii="Arial" w:hAnsi="Arial"/>
          <w:sz w:val="20"/>
        </w:rPr>
        <w:t>1</w:t>
      </w:r>
      <w:r w:rsidR="00721086">
        <w:rPr>
          <w:rFonts w:ascii="Arial" w:hAnsi="Arial"/>
          <w:sz w:val="20"/>
        </w:rPr>
        <w:t>6</w:t>
      </w:r>
      <w:r>
        <w:rPr>
          <w:rFonts w:ascii="Arial" w:hAnsi="Arial"/>
          <w:sz w:val="20"/>
        </w:rPr>
        <w:t>.</w:t>
      </w:r>
      <w:r>
        <w:rPr>
          <w:rFonts w:ascii="Arial" w:hAnsi="Arial"/>
          <w:sz w:val="20"/>
        </w:rPr>
        <w:tab/>
        <w:t>Any areas of review which caused difficulty for a Committee in making a decision on any particular application(s).</w:t>
      </w:r>
    </w:p>
    <w:p w:rsidR="008017C8" w:rsidRDefault="008017C8">
      <w:pPr>
        <w:ind w:left="851" w:hanging="851"/>
        <w:jc w:val="both"/>
        <w:rPr>
          <w:rFonts w:ascii="Arial" w:hAnsi="Arial"/>
          <w:sz w:val="16"/>
        </w:rPr>
      </w:pPr>
    </w:p>
    <w:p w:rsidR="008017C8" w:rsidRDefault="008017C8">
      <w:pPr>
        <w:tabs>
          <w:tab w:val="left" w:pos="567"/>
          <w:tab w:val="left" w:pos="2977"/>
        </w:tabs>
        <w:ind w:left="567" w:hanging="567"/>
        <w:jc w:val="both"/>
        <w:rPr>
          <w:rFonts w:ascii="Arial" w:hAnsi="Arial"/>
          <w:sz w:val="20"/>
        </w:rPr>
      </w:pPr>
      <w:r>
        <w:rPr>
          <w:rFonts w:ascii="Arial" w:hAnsi="Arial"/>
          <w:sz w:val="20"/>
        </w:rPr>
        <w:t>1</w:t>
      </w:r>
      <w:r w:rsidR="00721086">
        <w:rPr>
          <w:rFonts w:ascii="Arial" w:hAnsi="Arial"/>
          <w:sz w:val="20"/>
        </w:rPr>
        <w:t>7</w:t>
      </w:r>
      <w:r>
        <w:rPr>
          <w:rFonts w:ascii="Arial" w:hAnsi="Arial"/>
          <w:sz w:val="20"/>
        </w:rPr>
        <w:t>.</w:t>
      </w:r>
      <w:r>
        <w:rPr>
          <w:rFonts w:ascii="Arial" w:hAnsi="Arial"/>
          <w:sz w:val="20"/>
        </w:rPr>
        <w:tab/>
        <w:t>A statement concerning how p</w:t>
      </w:r>
      <w:r w:rsidR="00241A63">
        <w:rPr>
          <w:rFonts w:ascii="Arial" w:hAnsi="Arial"/>
          <w:sz w:val="20"/>
        </w:rPr>
        <w:t>otential conflict of issues has been managed</w:t>
      </w:r>
      <w:r>
        <w:rPr>
          <w:rFonts w:ascii="Arial" w:hAnsi="Arial"/>
          <w:sz w:val="20"/>
        </w:rPr>
        <w:t>.</w:t>
      </w:r>
    </w:p>
    <w:sectPr w:rsidR="008017C8" w:rsidSect="007C3F41">
      <w:headerReference w:type="default" r:id="rId21"/>
      <w:footerReference w:type="default" r:id="rId22"/>
      <w:footnotePr>
        <w:pos w:val="beneathText"/>
      </w:footnotePr>
      <w:pgSz w:w="12240" w:h="15840"/>
      <w:pgMar w:top="1440" w:right="1440" w:bottom="1247"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52" w:rsidRDefault="008B1752">
      <w:r>
        <w:separator/>
      </w:r>
    </w:p>
  </w:endnote>
  <w:endnote w:type="continuationSeparator" w:id="0">
    <w:p w:rsidR="008B1752" w:rsidRDefault="008B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MŠori">
    <w:altName w:val="Times New Roman"/>
    <w:panose1 w:val="00000000000000000000"/>
    <w:charset w:val="00"/>
    <w:family w:val="roman"/>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4"/>
      <w:jc w:val="both"/>
      <w:rPr>
        <w:sz w:val="20"/>
        <w:u w:val="single"/>
      </w:rPr>
    </w:pPr>
    <w:r>
      <w:rPr>
        <w:sz w:val="20"/>
        <w:u w:val="single"/>
      </w:rPr>
      <w:tab/>
    </w:r>
  </w:p>
  <w:p w:rsidR="00F12EDB" w:rsidRDefault="007908FA">
    <w:pPr>
      <w:pStyle w:val="Footer"/>
      <w:tabs>
        <w:tab w:val="clear" w:pos="4320"/>
        <w:tab w:val="clear" w:pos="8640"/>
        <w:tab w:val="right" w:pos="9356"/>
      </w:tabs>
      <w:ind w:right="4"/>
      <w:jc w:val="both"/>
      <w:rPr>
        <w:rFonts w:ascii="Arial" w:hAnsi="Arial"/>
        <w:sz w:val="18"/>
      </w:rPr>
    </w:pPr>
    <w:r>
      <w:rPr>
        <w:rFonts w:ascii="Arial" w:hAnsi="Arial"/>
        <w:sz w:val="18"/>
      </w:rPr>
      <w:t>HEC Terms of Reference (2017</w:t>
    </w:r>
    <w:r w:rsidR="00F12EDB">
      <w:rPr>
        <w:rFonts w:ascii="Arial" w:hAnsi="Arial"/>
        <w:sz w:val="18"/>
      </w:rPr>
      <w:t>)</w:t>
    </w:r>
    <w:r w:rsidR="00F12EDB">
      <w:rPr>
        <w:rFonts w:ascii="Arial" w:hAnsi="Arial"/>
        <w:sz w:val="18"/>
      </w:rPr>
      <w:tab/>
      <w:t xml:space="preserve">Page </w:t>
    </w:r>
    <w:r w:rsidR="00F12EDB">
      <w:rPr>
        <w:rStyle w:val="PageNumber"/>
        <w:sz w:val="18"/>
      </w:rPr>
      <w:fldChar w:fldCharType="begin"/>
    </w:r>
    <w:r w:rsidR="00F12EDB">
      <w:rPr>
        <w:rStyle w:val="PageNumber"/>
        <w:sz w:val="18"/>
      </w:rPr>
      <w:instrText xml:space="preserve"> PAGE </w:instrText>
    </w:r>
    <w:r w:rsidR="00F12EDB">
      <w:rPr>
        <w:rStyle w:val="PageNumber"/>
        <w:sz w:val="18"/>
      </w:rPr>
      <w:fldChar w:fldCharType="separate"/>
    </w:r>
    <w:r>
      <w:rPr>
        <w:rStyle w:val="PageNumber"/>
        <w:noProof/>
        <w:sz w:val="18"/>
      </w:rPr>
      <w:t>2</w:t>
    </w:r>
    <w:r w:rsidR="00F12EDB">
      <w:rPr>
        <w:rStyle w:val="PageNumber"/>
        <w:sz w:val="18"/>
      </w:rPr>
      <w:fldChar w:fldCharType="end"/>
    </w:r>
    <w:r w:rsidR="00F12EDB">
      <w:rPr>
        <w:rStyle w:val="PageNumber"/>
        <w:sz w:val="18"/>
      </w:rPr>
      <w:t xml:space="preserve"> of </w:t>
    </w:r>
    <w:r w:rsidR="00F12EDB">
      <w:rPr>
        <w:rStyle w:val="PageNumber"/>
        <w:sz w:val="18"/>
      </w:rPr>
      <w:fldChar w:fldCharType="begin"/>
    </w:r>
    <w:r w:rsidR="00F12EDB">
      <w:rPr>
        <w:rStyle w:val="PageNumber"/>
        <w:sz w:val="18"/>
      </w:rPr>
      <w:instrText xml:space="preserve"> NUMPAGES </w:instrText>
    </w:r>
    <w:r w:rsidR="00F12EDB">
      <w:rPr>
        <w:rStyle w:val="PageNumber"/>
        <w:sz w:val="18"/>
      </w:rPr>
      <w:fldChar w:fldCharType="separate"/>
    </w:r>
    <w:r>
      <w:rPr>
        <w:rStyle w:val="PageNumber"/>
        <w:noProof/>
        <w:sz w:val="18"/>
      </w:rPr>
      <w:t>21</w:t>
    </w:r>
    <w:r w:rsidR="00F12EDB">
      <w:rPr>
        <w:rStyle w:val="PageNumbe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360"/>
      <w:jc w:val="both"/>
      <w:rPr>
        <w:sz w:val="20"/>
        <w:u w:val="single"/>
      </w:rPr>
    </w:pPr>
    <w:r>
      <w:rPr>
        <w:sz w:val="20"/>
        <w:u w:val="single"/>
      </w:rPr>
      <w:tab/>
    </w:r>
  </w:p>
  <w:p w:rsidR="00F12EDB" w:rsidRDefault="00F12EDB">
    <w:pPr>
      <w:pStyle w:val="Footer"/>
      <w:tabs>
        <w:tab w:val="clear" w:pos="4320"/>
        <w:tab w:val="clear" w:pos="8640"/>
        <w:tab w:val="right" w:pos="9356"/>
      </w:tabs>
      <w:ind w:right="360"/>
      <w:jc w:val="both"/>
      <w:rPr>
        <w:rFonts w:ascii="Arial" w:hAnsi="Arial"/>
        <w:sz w:val="18"/>
      </w:rPr>
    </w:pPr>
    <w:r>
      <w:rPr>
        <w:rFonts w:ascii="Arial" w:hAnsi="Arial"/>
        <w:sz w:val="18"/>
      </w:rPr>
      <w:t>HEC Gu</w:t>
    </w:r>
    <w:r w:rsidR="007908FA">
      <w:rPr>
        <w:rFonts w:ascii="Arial" w:hAnsi="Arial"/>
        <w:sz w:val="18"/>
      </w:rPr>
      <w:t>idelines for Annual Report (2017</w:t>
    </w:r>
    <w:r>
      <w:rPr>
        <w:rFonts w:ascii="Arial" w:hAnsi="Arial"/>
        <w:sz w:val="18"/>
      </w:rPr>
      <w:t>)</w:t>
    </w:r>
    <w:r>
      <w:rPr>
        <w:rFonts w:ascii="Arial" w:hAnsi="Arial"/>
        <w:sz w:val="18"/>
      </w:rPr>
      <w:tab/>
    </w:r>
    <w:r>
      <w:rPr>
        <w:rFonts w:ascii="Arial" w:hAnsi="Arial"/>
        <w:sz w:val="18"/>
        <w:lang w:eastAsia="en-US"/>
      </w:rPr>
      <w:t xml:space="preserve">Page </w:t>
    </w:r>
    <w:r>
      <w:rPr>
        <w:rFonts w:ascii="Arial" w:hAnsi="Arial"/>
        <w:sz w:val="18"/>
        <w:lang w:eastAsia="en-US"/>
      </w:rPr>
      <w:fldChar w:fldCharType="begin"/>
    </w:r>
    <w:r>
      <w:rPr>
        <w:rFonts w:ascii="Arial" w:hAnsi="Arial"/>
        <w:sz w:val="18"/>
        <w:lang w:eastAsia="en-US"/>
      </w:rPr>
      <w:instrText xml:space="preserve"> PAGE </w:instrText>
    </w:r>
    <w:r>
      <w:rPr>
        <w:rFonts w:ascii="Arial" w:hAnsi="Arial"/>
        <w:sz w:val="18"/>
        <w:lang w:eastAsia="en-US"/>
      </w:rPr>
      <w:fldChar w:fldCharType="separate"/>
    </w:r>
    <w:r w:rsidR="007908FA">
      <w:rPr>
        <w:rFonts w:ascii="Arial" w:hAnsi="Arial"/>
        <w:noProof/>
        <w:sz w:val="18"/>
        <w:lang w:eastAsia="en-US"/>
      </w:rPr>
      <w:t>21</w:t>
    </w:r>
    <w:r>
      <w:rPr>
        <w:rFonts w:ascii="Arial" w:hAnsi="Arial"/>
        <w:sz w:val="18"/>
        <w:lang w:eastAsia="en-US"/>
      </w:rPr>
      <w:fldChar w:fldCharType="end"/>
    </w:r>
    <w:r>
      <w:rPr>
        <w:rFonts w:ascii="Arial" w:hAnsi="Arial"/>
        <w:sz w:val="18"/>
        <w:lang w:eastAsia="en-US"/>
      </w:rPr>
      <w:t xml:space="preserve"> of </w:t>
    </w:r>
    <w:r>
      <w:rPr>
        <w:rFonts w:ascii="Arial" w:hAnsi="Arial"/>
        <w:sz w:val="18"/>
        <w:lang w:eastAsia="en-US"/>
      </w:rPr>
      <w:fldChar w:fldCharType="begin"/>
    </w:r>
    <w:r>
      <w:rPr>
        <w:rFonts w:ascii="Arial" w:hAnsi="Arial"/>
        <w:sz w:val="18"/>
        <w:lang w:eastAsia="en-US"/>
      </w:rPr>
      <w:instrText xml:space="preserve"> NUMPAGES </w:instrText>
    </w:r>
    <w:r>
      <w:rPr>
        <w:rFonts w:ascii="Arial" w:hAnsi="Arial"/>
        <w:sz w:val="18"/>
        <w:lang w:eastAsia="en-US"/>
      </w:rPr>
      <w:fldChar w:fldCharType="separate"/>
    </w:r>
    <w:r w:rsidR="007908FA">
      <w:rPr>
        <w:rFonts w:ascii="Arial" w:hAnsi="Arial"/>
        <w:noProof/>
        <w:sz w:val="18"/>
        <w:lang w:eastAsia="en-US"/>
      </w:rPr>
      <w:t>21</w:t>
    </w:r>
    <w:r>
      <w:rPr>
        <w:rFonts w:ascii="Arial" w:hAnsi="Arial"/>
        <w:sz w:val="18"/>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4"/>
      <w:jc w:val="both"/>
      <w:rPr>
        <w:sz w:val="20"/>
        <w:u w:val="single"/>
      </w:rPr>
    </w:pPr>
    <w:r>
      <w:rPr>
        <w:sz w:val="20"/>
        <w:u w:val="single"/>
      </w:rPr>
      <w:tab/>
    </w:r>
  </w:p>
  <w:p w:rsidR="00F12EDB" w:rsidRDefault="00F12EDB">
    <w:pPr>
      <w:pStyle w:val="Footer"/>
      <w:tabs>
        <w:tab w:val="clear" w:pos="4320"/>
        <w:tab w:val="clear" w:pos="8640"/>
        <w:tab w:val="right" w:pos="9356"/>
      </w:tabs>
      <w:ind w:right="4"/>
      <w:jc w:val="both"/>
      <w:rPr>
        <w:rFonts w:ascii="Arial" w:hAnsi="Arial"/>
        <w:sz w:val="18"/>
      </w:rPr>
    </w:pPr>
    <w:r>
      <w:rPr>
        <w:rFonts w:ascii="Arial" w:hAnsi="Arial"/>
        <w:sz w:val="18"/>
      </w:rPr>
      <w:t>Procedures for Nomination and Sel</w:t>
    </w:r>
    <w:r w:rsidR="007908FA">
      <w:rPr>
        <w:rFonts w:ascii="Arial" w:hAnsi="Arial"/>
        <w:sz w:val="18"/>
      </w:rPr>
      <w:t>ection of Academic Members (2017</w:t>
    </w:r>
    <w:r>
      <w:rPr>
        <w:rFonts w:ascii="Arial" w:hAnsi="Arial"/>
        <w:sz w:val="18"/>
      </w:rPr>
      <w:t>)</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908FA">
      <w:rPr>
        <w:rFonts w:ascii="Arial" w:hAnsi="Arial"/>
        <w:noProof/>
        <w:sz w:val="18"/>
      </w:rPr>
      <w:t>7</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908FA">
      <w:rPr>
        <w:rFonts w:ascii="Arial" w:hAnsi="Arial"/>
        <w:noProof/>
        <w:sz w:val="18"/>
      </w:rPr>
      <w:t>21</w:t>
    </w:r>
    <w:r>
      <w:rPr>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4"/>
      <w:jc w:val="both"/>
      <w:rPr>
        <w:sz w:val="20"/>
        <w:u w:val="single"/>
      </w:rPr>
    </w:pPr>
    <w:r>
      <w:rPr>
        <w:sz w:val="20"/>
        <w:u w:val="single"/>
      </w:rPr>
      <w:tab/>
    </w:r>
  </w:p>
  <w:p w:rsidR="00F12EDB" w:rsidRDefault="00F12EDB">
    <w:pPr>
      <w:pStyle w:val="Footer"/>
      <w:tabs>
        <w:tab w:val="clear" w:pos="4320"/>
        <w:tab w:val="clear" w:pos="8640"/>
        <w:tab w:val="right" w:pos="9356"/>
      </w:tabs>
      <w:ind w:right="4"/>
      <w:jc w:val="both"/>
      <w:rPr>
        <w:rFonts w:ascii="Arial" w:hAnsi="Arial"/>
        <w:sz w:val="18"/>
      </w:rPr>
    </w:pPr>
    <w:r>
      <w:rPr>
        <w:rFonts w:ascii="Arial" w:hAnsi="Arial"/>
        <w:sz w:val="18"/>
      </w:rPr>
      <w:t xml:space="preserve">Application Form/Expertise Statement </w:t>
    </w:r>
    <w:r w:rsidR="007908FA">
      <w:rPr>
        <w:rFonts w:ascii="Arial" w:hAnsi="Arial"/>
        <w:sz w:val="18"/>
      </w:rPr>
      <w:t>for Academic Staff Members (2017</w:t>
    </w:r>
    <w:r>
      <w:rPr>
        <w:rFonts w:ascii="Arial" w:hAnsi="Arial"/>
        <w:sz w:val="18"/>
      </w:rPr>
      <w:t>)</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908FA">
      <w:rPr>
        <w:rFonts w:ascii="Arial" w:hAnsi="Arial"/>
        <w:noProof/>
        <w:sz w:val="18"/>
      </w:rPr>
      <w:t>11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908FA">
      <w:rPr>
        <w:rFonts w:ascii="Arial" w:hAnsi="Arial"/>
        <w:noProof/>
        <w:sz w:val="18"/>
      </w:rPr>
      <w:t>21</w:t>
    </w:r>
    <w:r>
      <w:rPr>
        <w:rFonts w:ascii="Arial" w:hAnsi="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4"/>
      <w:jc w:val="both"/>
      <w:rPr>
        <w:sz w:val="20"/>
        <w:u w:val="single"/>
      </w:rPr>
    </w:pPr>
    <w:r>
      <w:rPr>
        <w:sz w:val="20"/>
        <w:u w:val="single"/>
      </w:rPr>
      <w:tab/>
    </w:r>
  </w:p>
  <w:p w:rsidR="00F12EDB" w:rsidRDefault="00F12EDB">
    <w:pPr>
      <w:pStyle w:val="Footer"/>
      <w:tabs>
        <w:tab w:val="clear" w:pos="4320"/>
        <w:tab w:val="clear" w:pos="8640"/>
        <w:tab w:val="right" w:pos="9356"/>
      </w:tabs>
      <w:ind w:right="4"/>
      <w:jc w:val="both"/>
      <w:rPr>
        <w:rFonts w:ascii="Arial" w:hAnsi="Arial"/>
        <w:sz w:val="18"/>
      </w:rPr>
    </w:pPr>
    <w:r>
      <w:rPr>
        <w:rFonts w:ascii="Arial" w:hAnsi="Arial"/>
        <w:sz w:val="18"/>
      </w:rPr>
      <w:t>Procedures for Nomination and Sele</w:t>
    </w:r>
    <w:r w:rsidR="007908FA">
      <w:rPr>
        <w:rFonts w:ascii="Arial" w:hAnsi="Arial"/>
        <w:sz w:val="18"/>
      </w:rPr>
      <w:t>ction of Community Members (2017</w:t>
    </w:r>
    <w:r>
      <w:rPr>
        <w:rFonts w:ascii="Arial" w:hAnsi="Arial"/>
        <w:sz w:val="18"/>
      </w:rPr>
      <w:t>)</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908FA">
      <w:rPr>
        <w:rFonts w:ascii="Arial" w:hAnsi="Arial"/>
        <w:noProof/>
        <w:sz w:val="18"/>
      </w:rPr>
      <w:t>12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908FA">
      <w:rPr>
        <w:rFonts w:ascii="Arial" w:hAnsi="Arial"/>
        <w:noProof/>
        <w:sz w:val="18"/>
      </w:rPr>
      <w:t>21</w:t>
    </w:r>
    <w:r>
      <w:rPr>
        <w:rFonts w:ascii="Arial" w:hAnsi="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4"/>
      <w:jc w:val="both"/>
      <w:rPr>
        <w:sz w:val="20"/>
        <w:u w:val="single"/>
      </w:rPr>
    </w:pPr>
    <w:r>
      <w:rPr>
        <w:sz w:val="20"/>
        <w:u w:val="single"/>
      </w:rPr>
      <w:tab/>
    </w:r>
  </w:p>
  <w:p w:rsidR="00F12EDB" w:rsidRDefault="00F12EDB">
    <w:pPr>
      <w:pStyle w:val="Footer"/>
      <w:tabs>
        <w:tab w:val="clear" w:pos="4320"/>
        <w:tab w:val="clear" w:pos="8640"/>
        <w:tab w:val="right" w:pos="9356"/>
      </w:tabs>
      <w:ind w:right="4"/>
      <w:jc w:val="both"/>
      <w:rPr>
        <w:rFonts w:ascii="Arial" w:hAnsi="Arial"/>
        <w:sz w:val="18"/>
      </w:rPr>
    </w:pPr>
    <w:r>
      <w:rPr>
        <w:rFonts w:ascii="Arial" w:hAnsi="Arial"/>
        <w:sz w:val="18"/>
      </w:rPr>
      <w:t xml:space="preserve">MUHEC Application Form/Expertise Statement </w:t>
    </w:r>
    <w:r w:rsidR="007908FA">
      <w:rPr>
        <w:rFonts w:ascii="Arial" w:hAnsi="Arial"/>
        <w:sz w:val="18"/>
      </w:rPr>
      <w:t>for Community Members (2017</w:t>
    </w:r>
    <w:r>
      <w:rPr>
        <w:rFonts w:ascii="Arial" w:hAnsi="Arial"/>
        <w:sz w:val="18"/>
      </w:rPr>
      <w:t>)</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908FA">
      <w:rPr>
        <w:rFonts w:ascii="Arial" w:hAnsi="Arial"/>
        <w:noProof/>
        <w:sz w:val="18"/>
      </w:rPr>
      <w:t>15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908FA">
      <w:rPr>
        <w:rFonts w:ascii="Arial" w:hAnsi="Arial"/>
        <w:noProof/>
        <w:sz w:val="18"/>
      </w:rPr>
      <w:t>21</w:t>
    </w:r>
    <w:r>
      <w:rPr>
        <w:rFonts w:ascii="Arial" w:hAnsi="Arial"/>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4"/>
      <w:jc w:val="both"/>
      <w:rPr>
        <w:sz w:val="20"/>
        <w:u w:val="single"/>
      </w:rPr>
    </w:pPr>
    <w:r>
      <w:rPr>
        <w:sz w:val="20"/>
        <w:u w:val="single"/>
      </w:rPr>
      <w:tab/>
    </w:r>
  </w:p>
  <w:p w:rsidR="00F12EDB" w:rsidRDefault="00F12EDB">
    <w:pPr>
      <w:pStyle w:val="Footer"/>
      <w:tabs>
        <w:tab w:val="clear" w:pos="4320"/>
        <w:tab w:val="clear" w:pos="8640"/>
        <w:tab w:val="right" w:pos="9356"/>
      </w:tabs>
      <w:ind w:right="4"/>
      <w:jc w:val="both"/>
      <w:rPr>
        <w:rFonts w:ascii="Arial" w:hAnsi="Arial"/>
        <w:sz w:val="18"/>
      </w:rPr>
    </w:pPr>
    <w:r>
      <w:rPr>
        <w:rFonts w:ascii="Arial" w:hAnsi="Arial"/>
        <w:sz w:val="18"/>
      </w:rPr>
      <w:t>Human Ethics Committ</w:t>
    </w:r>
    <w:r w:rsidR="007908FA">
      <w:rPr>
        <w:rFonts w:ascii="Arial" w:hAnsi="Arial"/>
        <w:sz w:val="18"/>
      </w:rPr>
      <w:t>ees Membership Declaration (2017</w:t>
    </w:r>
    <w:r>
      <w:rPr>
        <w:rFonts w:ascii="Arial" w:hAnsi="Arial"/>
        <w:sz w:val="18"/>
      </w:rPr>
      <w:t>)</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908FA">
      <w:rPr>
        <w:rFonts w:ascii="Arial" w:hAnsi="Arial"/>
        <w:noProof/>
        <w:sz w:val="18"/>
      </w:rPr>
      <w:t>16</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908FA">
      <w:rPr>
        <w:rFonts w:ascii="Arial" w:hAnsi="Arial"/>
        <w:noProof/>
        <w:sz w:val="18"/>
      </w:rPr>
      <w:t>21</w:t>
    </w:r>
    <w:r>
      <w:rPr>
        <w:rFonts w:ascii="Arial" w:hAnsi="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2EDB" w:rsidRDefault="00F12EDB">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360"/>
      <w:jc w:val="both"/>
      <w:rPr>
        <w:sz w:val="20"/>
        <w:u w:val="single"/>
      </w:rPr>
    </w:pPr>
    <w:r>
      <w:rPr>
        <w:sz w:val="20"/>
        <w:u w:val="single"/>
      </w:rPr>
      <w:tab/>
    </w:r>
  </w:p>
  <w:p w:rsidR="00F12EDB" w:rsidRDefault="00F12EDB">
    <w:pPr>
      <w:pStyle w:val="Footer"/>
      <w:tabs>
        <w:tab w:val="clear" w:pos="4320"/>
        <w:tab w:val="clear" w:pos="8640"/>
        <w:tab w:val="right" w:pos="9356"/>
      </w:tabs>
      <w:ind w:right="360"/>
      <w:jc w:val="both"/>
      <w:rPr>
        <w:rFonts w:ascii="Arial" w:hAnsi="Arial"/>
        <w:sz w:val="18"/>
      </w:rPr>
    </w:pPr>
    <w:r>
      <w:rPr>
        <w:rFonts w:ascii="Arial" w:hAnsi="Arial"/>
        <w:sz w:val="18"/>
      </w:rPr>
      <w:t xml:space="preserve">HEC </w:t>
    </w:r>
    <w:r w:rsidR="007908FA">
      <w:rPr>
        <w:rFonts w:ascii="Arial" w:hAnsi="Arial"/>
        <w:sz w:val="18"/>
      </w:rPr>
      <w:t>Reconsideration Procedures (2017</w:t>
    </w:r>
    <w:r>
      <w:rPr>
        <w:rFonts w:ascii="Arial" w:hAnsi="Arial"/>
        <w:sz w:val="18"/>
      </w:rPr>
      <w:t>)</w:t>
    </w:r>
    <w:r>
      <w:rPr>
        <w:rFonts w:ascii="Arial" w:hAnsi="Arial"/>
        <w:sz w:val="18"/>
      </w:rPr>
      <w:tab/>
    </w:r>
    <w:r>
      <w:rPr>
        <w:rFonts w:ascii="Arial" w:hAnsi="Arial"/>
        <w:sz w:val="18"/>
        <w:lang w:eastAsia="en-US"/>
      </w:rPr>
      <w:t xml:space="preserve">Page </w:t>
    </w:r>
    <w:r>
      <w:rPr>
        <w:rFonts w:ascii="Arial" w:hAnsi="Arial"/>
        <w:sz w:val="18"/>
        <w:lang w:eastAsia="en-US"/>
      </w:rPr>
      <w:fldChar w:fldCharType="begin"/>
    </w:r>
    <w:r>
      <w:rPr>
        <w:rFonts w:ascii="Arial" w:hAnsi="Arial"/>
        <w:sz w:val="18"/>
        <w:lang w:eastAsia="en-US"/>
      </w:rPr>
      <w:instrText xml:space="preserve"> PAGE </w:instrText>
    </w:r>
    <w:r>
      <w:rPr>
        <w:rFonts w:ascii="Arial" w:hAnsi="Arial"/>
        <w:sz w:val="18"/>
        <w:lang w:eastAsia="en-US"/>
      </w:rPr>
      <w:fldChar w:fldCharType="separate"/>
    </w:r>
    <w:r w:rsidR="007908FA">
      <w:rPr>
        <w:rFonts w:ascii="Arial" w:hAnsi="Arial"/>
        <w:noProof/>
        <w:sz w:val="18"/>
        <w:lang w:eastAsia="en-US"/>
      </w:rPr>
      <w:t>17</w:t>
    </w:r>
    <w:r>
      <w:rPr>
        <w:rFonts w:ascii="Arial" w:hAnsi="Arial"/>
        <w:sz w:val="18"/>
        <w:lang w:eastAsia="en-US"/>
      </w:rPr>
      <w:fldChar w:fldCharType="end"/>
    </w:r>
    <w:r>
      <w:rPr>
        <w:rFonts w:ascii="Arial" w:hAnsi="Arial"/>
        <w:sz w:val="18"/>
        <w:lang w:eastAsia="en-US"/>
      </w:rPr>
      <w:t xml:space="preserve"> of </w:t>
    </w:r>
    <w:r>
      <w:rPr>
        <w:rFonts w:ascii="Arial" w:hAnsi="Arial"/>
        <w:sz w:val="18"/>
        <w:lang w:eastAsia="en-US"/>
      </w:rPr>
      <w:fldChar w:fldCharType="begin"/>
    </w:r>
    <w:r>
      <w:rPr>
        <w:rFonts w:ascii="Arial" w:hAnsi="Arial"/>
        <w:sz w:val="18"/>
        <w:lang w:eastAsia="en-US"/>
      </w:rPr>
      <w:instrText xml:space="preserve"> NUMPAGES </w:instrText>
    </w:r>
    <w:r>
      <w:rPr>
        <w:rFonts w:ascii="Arial" w:hAnsi="Arial"/>
        <w:sz w:val="18"/>
        <w:lang w:eastAsia="en-US"/>
      </w:rPr>
      <w:fldChar w:fldCharType="separate"/>
    </w:r>
    <w:r w:rsidR="007908FA">
      <w:rPr>
        <w:rFonts w:ascii="Arial" w:hAnsi="Arial"/>
        <w:noProof/>
        <w:sz w:val="18"/>
        <w:lang w:eastAsia="en-US"/>
      </w:rPr>
      <w:t>21</w:t>
    </w:r>
    <w:r>
      <w:rPr>
        <w:rFonts w:ascii="Arial" w:hAnsi="Arial"/>
        <w:sz w:val="18"/>
        <w:lang w:eastAsia="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Footer"/>
      <w:tabs>
        <w:tab w:val="clear" w:pos="4320"/>
        <w:tab w:val="clear" w:pos="8640"/>
        <w:tab w:val="right" w:pos="9356"/>
      </w:tabs>
      <w:ind w:right="360"/>
      <w:jc w:val="both"/>
      <w:rPr>
        <w:sz w:val="20"/>
        <w:u w:val="single"/>
      </w:rPr>
    </w:pPr>
    <w:r>
      <w:rPr>
        <w:sz w:val="20"/>
        <w:u w:val="single"/>
      </w:rPr>
      <w:tab/>
    </w:r>
  </w:p>
  <w:p w:rsidR="00F12EDB" w:rsidRDefault="007908FA">
    <w:pPr>
      <w:pStyle w:val="Footer"/>
      <w:tabs>
        <w:tab w:val="clear" w:pos="4320"/>
        <w:tab w:val="clear" w:pos="8640"/>
        <w:tab w:val="right" w:pos="9356"/>
      </w:tabs>
      <w:ind w:right="360"/>
      <w:jc w:val="both"/>
      <w:rPr>
        <w:rFonts w:ascii="Arial" w:hAnsi="Arial"/>
        <w:sz w:val="18"/>
      </w:rPr>
    </w:pPr>
    <w:r>
      <w:rPr>
        <w:rFonts w:ascii="Arial" w:hAnsi="Arial"/>
        <w:sz w:val="18"/>
      </w:rPr>
      <w:t>HEC Complaints Procedures (2017</w:t>
    </w:r>
    <w:r w:rsidR="00F12EDB">
      <w:rPr>
        <w:rFonts w:ascii="Arial" w:hAnsi="Arial"/>
        <w:sz w:val="18"/>
      </w:rPr>
      <w:t>)</w:t>
    </w:r>
    <w:r w:rsidR="00F12EDB">
      <w:rPr>
        <w:rFonts w:ascii="Arial" w:hAnsi="Arial"/>
        <w:sz w:val="18"/>
      </w:rPr>
      <w:tab/>
    </w:r>
    <w:r w:rsidR="00F12EDB">
      <w:rPr>
        <w:rFonts w:ascii="Arial" w:hAnsi="Arial"/>
        <w:sz w:val="18"/>
        <w:lang w:eastAsia="en-US"/>
      </w:rPr>
      <w:t xml:space="preserve">Page </w:t>
    </w:r>
    <w:r w:rsidR="00F12EDB">
      <w:rPr>
        <w:rFonts w:ascii="Arial" w:hAnsi="Arial"/>
        <w:sz w:val="18"/>
        <w:lang w:eastAsia="en-US"/>
      </w:rPr>
      <w:fldChar w:fldCharType="begin"/>
    </w:r>
    <w:r w:rsidR="00F12EDB">
      <w:rPr>
        <w:rFonts w:ascii="Arial" w:hAnsi="Arial"/>
        <w:sz w:val="18"/>
        <w:lang w:eastAsia="en-US"/>
      </w:rPr>
      <w:instrText xml:space="preserve"> PAGE </w:instrText>
    </w:r>
    <w:r w:rsidR="00F12EDB">
      <w:rPr>
        <w:rFonts w:ascii="Arial" w:hAnsi="Arial"/>
        <w:sz w:val="18"/>
        <w:lang w:eastAsia="en-US"/>
      </w:rPr>
      <w:fldChar w:fldCharType="separate"/>
    </w:r>
    <w:r>
      <w:rPr>
        <w:rFonts w:ascii="Arial" w:hAnsi="Arial"/>
        <w:noProof/>
        <w:sz w:val="18"/>
        <w:lang w:eastAsia="en-US"/>
      </w:rPr>
      <w:t>19</w:t>
    </w:r>
    <w:r w:rsidR="00F12EDB">
      <w:rPr>
        <w:rFonts w:ascii="Arial" w:hAnsi="Arial"/>
        <w:sz w:val="18"/>
        <w:lang w:eastAsia="en-US"/>
      </w:rPr>
      <w:fldChar w:fldCharType="end"/>
    </w:r>
    <w:r w:rsidR="00F12EDB">
      <w:rPr>
        <w:rFonts w:ascii="Arial" w:hAnsi="Arial"/>
        <w:sz w:val="18"/>
        <w:lang w:eastAsia="en-US"/>
      </w:rPr>
      <w:t xml:space="preserve"> of </w:t>
    </w:r>
    <w:r w:rsidR="00F12EDB">
      <w:rPr>
        <w:rFonts w:ascii="Arial" w:hAnsi="Arial"/>
        <w:sz w:val="18"/>
        <w:lang w:eastAsia="en-US"/>
      </w:rPr>
      <w:fldChar w:fldCharType="begin"/>
    </w:r>
    <w:r w:rsidR="00F12EDB">
      <w:rPr>
        <w:rFonts w:ascii="Arial" w:hAnsi="Arial"/>
        <w:sz w:val="18"/>
        <w:lang w:eastAsia="en-US"/>
      </w:rPr>
      <w:instrText xml:space="preserve"> NUMPAGES </w:instrText>
    </w:r>
    <w:r w:rsidR="00F12EDB">
      <w:rPr>
        <w:rFonts w:ascii="Arial" w:hAnsi="Arial"/>
        <w:sz w:val="18"/>
        <w:lang w:eastAsia="en-US"/>
      </w:rPr>
      <w:fldChar w:fldCharType="separate"/>
    </w:r>
    <w:r>
      <w:rPr>
        <w:rFonts w:ascii="Arial" w:hAnsi="Arial"/>
        <w:noProof/>
        <w:sz w:val="18"/>
        <w:lang w:eastAsia="en-US"/>
      </w:rPr>
      <w:t>21</w:t>
    </w:r>
    <w:r w:rsidR="00F12EDB">
      <w:rPr>
        <w:rFonts w:ascii="Arial" w:hAnsi="Arial"/>
        <w:sz w:val="18"/>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52" w:rsidRDefault="008B1752">
      <w:r>
        <w:separator/>
      </w:r>
    </w:p>
  </w:footnote>
  <w:footnote w:type="continuationSeparator" w:id="0">
    <w:p w:rsidR="008B1752" w:rsidRDefault="008B1752">
      <w:r>
        <w:separator/>
      </w:r>
    </w:p>
  </w:footnote>
  <w:footnote w:type="continuationNotice" w:id="1">
    <w:p w:rsidR="008B1752" w:rsidRDefault="008B1752"/>
  </w:footnote>
  <w:footnote w:id="2">
    <w:p w:rsidR="00F12EDB" w:rsidRDefault="00F12EDB" w:rsidP="00B60A91">
      <w:pPr>
        <w:pStyle w:val="FootnoteText"/>
      </w:pPr>
      <w:r>
        <w:rPr>
          <w:rStyle w:val="FootnoteReference"/>
        </w:rPr>
        <w:footnoteRef/>
      </w:r>
      <w:r>
        <w:t xml:space="preserve">  Gives the Committee scope to draw on other expertise and experiences as required, e.g. a </w:t>
      </w:r>
      <w:proofErr w:type="spellStart"/>
      <w:r>
        <w:t>Kaumatua</w:t>
      </w:r>
      <w:proofErr w:type="spellEnd"/>
      <w:r>
        <w:t xml:space="preserve"> or other representation for research involving Maori people, appropriate medical personnel for research covering an aspect of medicine.  It also allows replacement of a member for a limited time, where that member is absent due to travel overseas or sickness.</w:t>
      </w:r>
    </w:p>
  </w:footnote>
  <w:footnote w:id="3">
    <w:p w:rsidR="00F12EDB" w:rsidRDefault="00F12EDB" w:rsidP="007809DA">
      <w:pPr>
        <w:pStyle w:val="FootnoteText"/>
      </w:pPr>
      <w:r>
        <w:rPr>
          <w:rStyle w:val="FootnoteReference"/>
        </w:rPr>
        <w:footnoteRef/>
      </w:r>
      <w:r>
        <w:t xml:space="preserve">  Detailed procedures are sho</w:t>
      </w:r>
      <w:bookmarkStart w:id="0" w:name="_GoBack"/>
      <w:bookmarkEnd w:id="0"/>
      <w:r>
        <w:t>wn in Appendix 1</w:t>
      </w:r>
    </w:p>
  </w:footnote>
  <w:footnote w:id="4">
    <w:p w:rsidR="00F12EDB" w:rsidRDefault="00F12EDB" w:rsidP="007809DA">
      <w:pPr>
        <w:pStyle w:val="FootnoteText"/>
      </w:pPr>
      <w:r>
        <w:rPr>
          <w:rStyle w:val="FootnoteReference"/>
        </w:rPr>
        <w:footnoteRef/>
      </w:r>
      <w:r>
        <w:t xml:space="preserve">  Detailed procedures are shown in Appendix 2</w:t>
      </w:r>
    </w:p>
  </w:footnote>
  <w:footnote w:id="5">
    <w:p w:rsidR="00F12EDB" w:rsidRDefault="00F12EDB">
      <w:pPr>
        <w:pStyle w:val="FootnoteText"/>
      </w:pPr>
      <w:r>
        <w:rPr>
          <w:rStyle w:val="FootnoteReference"/>
        </w:rPr>
        <w:footnoteRef/>
      </w:r>
      <w:r>
        <w:t xml:space="preserve">  Detailed procedures are shown in Appendix 3</w:t>
      </w:r>
    </w:p>
  </w:footnote>
  <w:footnote w:id="6">
    <w:p w:rsidR="00F12EDB" w:rsidRDefault="00F12EDB" w:rsidP="00F8773C">
      <w:pPr>
        <w:pStyle w:val="FootnoteText"/>
      </w:pPr>
      <w:r>
        <w:rPr>
          <w:rStyle w:val="FootnoteReference"/>
        </w:rPr>
        <w:footnoteRef/>
      </w:r>
      <w:r>
        <w:t xml:space="preserve">  Detailed procedures are shown in Appendix 4</w:t>
      </w:r>
    </w:p>
  </w:footnote>
  <w:footnote w:id="7">
    <w:p w:rsidR="00F12EDB" w:rsidRDefault="00F12EDB" w:rsidP="00087268">
      <w:pPr>
        <w:pStyle w:val="FootnoteText"/>
      </w:pPr>
      <w:r>
        <w:rPr>
          <w:rStyle w:val="FootnoteReference"/>
        </w:rPr>
        <w:footnoteRef/>
      </w:r>
      <w:r>
        <w:t xml:space="preserve">  Detailed procedures are shown in Appendix 5</w:t>
      </w:r>
    </w:p>
  </w:footnote>
  <w:footnote w:id="8">
    <w:p w:rsidR="00F12EDB" w:rsidRPr="00087268" w:rsidRDefault="00F12EDB">
      <w:pPr>
        <w:pStyle w:val="FootnoteText"/>
        <w:rPr>
          <w:lang w:val="en-NZ"/>
        </w:rPr>
      </w:pPr>
      <w:r>
        <w:rPr>
          <w:rStyle w:val="FootnoteReference"/>
        </w:rPr>
        <w:footnoteRef/>
      </w:r>
      <w:r>
        <w:t xml:space="preserve">  </w:t>
      </w:r>
      <w:r>
        <w:rPr>
          <w:lang w:val="en-NZ"/>
        </w:rPr>
        <w:t>Detailed procedures are shown in Appendix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DB" w:rsidRDefault="00F12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AD68E3C"/>
    <w:lvl w:ilvl="0">
      <w:numFmt w:val="decimal"/>
      <w:lvlText w:val="*"/>
      <w:lvlJc w:val="left"/>
    </w:lvl>
  </w:abstractNum>
  <w:abstractNum w:abstractNumId="1" w15:restartNumberingAfterBreak="0">
    <w:nsid w:val="00000001"/>
    <w:multiLevelType w:val="singleLevel"/>
    <w:tmpl w:val="FAD68E3C"/>
    <w:lvl w:ilvl="0">
      <w:start w:val="1"/>
      <w:numFmt w:val="bullet"/>
      <w:lvlText w:val=""/>
      <w:legacy w:legacy="1" w:legacySpace="0" w:legacyIndent="360"/>
      <w:lvlJc w:val="left"/>
      <w:pPr>
        <w:ind w:left="1353"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3" w15:restartNumberingAfterBreak="0">
    <w:nsid w:val="00000003"/>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4" w15:restartNumberingAfterBreak="0">
    <w:nsid w:val="00000004"/>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5" w15:restartNumberingAfterBreak="0">
    <w:nsid w:val="00000005"/>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6" w15:restartNumberingAfterBreak="0">
    <w:nsid w:val="00000006"/>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7" w15:restartNumberingAfterBreak="0">
    <w:nsid w:val="00000007"/>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8" w15:restartNumberingAfterBreak="0">
    <w:nsid w:val="00000008"/>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9" w15:restartNumberingAfterBreak="0">
    <w:nsid w:val="00000009"/>
    <w:multiLevelType w:val="singleLevel"/>
    <w:tmpl w:val="FAD68E3C"/>
    <w:lvl w:ilvl="0">
      <w:start w:val="1"/>
      <w:numFmt w:val="bullet"/>
      <w:lvlText w:val=""/>
      <w:legacy w:legacy="1" w:legacySpace="0" w:legacyIndent="360"/>
      <w:lvlJc w:val="left"/>
      <w:pPr>
        <w:ind w:left="1353" w:hanging="360"/>
      </w:pPr>
      <w:rPr>
        <w:rFonts w:ascii="Symbol" w:hAnsi="Symbol" w:hint="default"/>
      </w:rPr>
    </w:lvl>
  </w:abstractNum>
  <w:abstractNum w:abstractNumId="10" w15:restartNumberingAfterBreak="0">
    <w:nsid w:val="0000000A"/>
    <w:multiLevelType w:val="singleLevel"/>
    <w:tmpl w:val="FAD68E3C"/>
    <w:lvl w:ilvl="0">
      <w:start w:val="1"/>
      <w:numFmt w:val="bullet"/>
      <w:lvlText w:val=""/>
      <w:legacy w:legacy="1" w:legacySpace="0" w:legacyIndent="360"/>
      <w:lvlJc w:val="left"/>
      <w:pPr>
        <w:ind w:left="1353" w:hanging="360"/>
      </w:pPr>
      <w:rPr>
        <w:rFonts w:ascii="Symbol" w:hAnsi="Symbol" w:hint="default"/>
      </w:rPr>
    </w:lvl>
  </w:abstractNum>
  <w:abstractNum w:abstractNumId="11" w15:restartNumberingAfterBreak="0">
    <w:nsid w:val="0000000B"/>
    <w:multiLevelType w:val="singleLevel"/>
    <w:tmpl w:val="FAD68E3C"/>
    <w:lvl w:ilvl="0">
      <w:start w:val="1"/>
      <w:numFmt w:val="bullet"/>
      <w:lvlText w:val=""/>
      <w:legacy w:legacy="1" w:legacySpace="0" w:legacyIndent="360"/>
      <w:lvlJc w:val="left"/>
      <w:pPr>
        <w:ind w:left="1353" w:hanging="360"/>
      </w:pPr>
      <w:rPr>
        <w:rFonts w:ascii="Symbol" w:hAnsi="Symbol" w:hint="default"/>
      </w:rPr>
    </w:lvl>
  </w:abstractNum>
  <w:abstractNum w:abstractNumId="12" w15:restartNumberingAfterBreak="0">
    <w:nsid w:val="0000000C"/>
    <w:multiLevelType w:val="singleLevel"/>
    <w:tmpl w:val="FAD68E3C"/>
    <w:lvl w:ilvl="0">
      <w:start w:val="1"/>
      <w:numFmt w:val="bullet"/>
      <w:lvlText w:val=""/>
      <w:legacy w:legacy="1" w:legacySpace="0" w:legacyIndent="360"/>
      <w:lvlJc w:val="left"/>
      <w:pPr>
        <w:ind w:left="1353" w:hanging="360"/>
      </w:pPr>
      <w:rPr>
        <w:rFonts w:ascii="Symbol" w:hAnsi="Symbol" w:hint="default"/>
      </w:rPr>
    </w:lvl>
  </w:abstractNum>
  <w:abstractNum w:abstractNumId="13" w15:restartNumberingAfterBreak="0">
    <w:nsid w:val="0000000F"/>
    <w:multiLevelType w:val="singleLevel"/>
    <w:tmpl w:val="00000000"/>
    <w:lvl w:ilvl="0">
      <w:start w:val="1"/>
      <w:numFmt w:val="lowerLetter"/>
      <w:lvlText w:val="%1)"/>
      <w:lvlJc w:val="left"/>
      <w:pPr>
        <w:tabs>
          <w:tab w:val="num" w:pos="567"/>
        </w:tabs>
        <w:ind w:left="567" w:hanging="567"/>
      </w:pPr>
    </w:lvl>
  </w:abstractNum>
  <w:abstractNum w:abstractNumId="14" w15:restartNumberingAfterBreak="0">
    <w:nsid w:val="00000010"/>
    <w:multiLevelType w:val="singleLevel"/>
    <w:tmpl w:val="00000000"/>
    <w:lvl w:ilvl="0">
      <w:start w:val="1"/>
      <w:numFmt w:val="lowerLetter"/>
      <w:lvlText w:val="%1)"/>
      <w:lvlJc w:val="left"/>
      <w:pPr>
        <w:tabs>
          <w:tab w:val="num" w:pos="567"/>
        </w:tabs>
        <w:ind w:left="567" w:hanging="567"/>
      </w:pPr>
    </w:lvl>
  </w:abstractNum>
  <w:abstractNum w:abstractNumId="15" w15:restartNumberingAfterBreak="0">
    <w:nsid w:val="00000011"/>
    <w:multiLevelType w:val="singleLevel"/>
    <w:tmpl w:val="00000000"/>
    <w:lvl w:ilvl="0">
      <w:start w:val="1"/>
      <w:numFmt w:val="lowerLetter"/>
      <w:lvlText w:val="%1)"/>
      <w:lvlJc w:val="left"/>
      <w:pPr>
        <w:tabs>
          <w:tab w:val="num" w:pos="567"/>
        </w:tabs>
        <w:ind w:left="567" w:hanging="567"/>
      </w:pPr>
    </w:lvl>
  </w:abstractNum>
  <w:abstractNum w:abstractNumId="16" w15:restartNumberingAfterBreak="0">
    <w:nsid w:val="00000012"/>
    <w:multiLevelType w:val="singleLevel"/>
    <w:tmpl w:val="00000000"/>
    <w:lvl w:ilvl="0">
      <w:start w:val="1"/>
      <w:numFmt w:val="lowerLetter"/>
      <w:lvlText w:val="%1)"/>
      <w:lvlJc w:val="left"/>
      <w:pPr>
        <w:tabs>
          <w:tab w:val="num" w:pos="567"/>
        </w:tabs>
        <w:ind w:left="567" w:hanging="567"/>
      </w:pPr>
    </w:lvl>
  </w:abstractNum>
  <w:abstractNum w:abstractNumId="17" w15:restartNumberingAfterBreak="0">
    <w:nsid w:val="05D73A28"/>
    <w:multiLevelType w:val="hybridMultilevel"/>
    <w:tmpl w:val="8FB0FED8"/>
    <w:lvl w:ilvl="0" w:tplc="08090017">
      <w:start w:val="1"/>
      <w:numFmt w:val="lowerLetter"/>
      <w:lvlText w:val="%1)"/>
      <w:lvlJc w:val="left"/>
      <w:pPr>
        <w:tabs>
          <w:tab w:val="num" w:pos="1353"/>
        </w:tabs>
        <w:ind w:left="1353" w:hanging="360"/>
      </w:p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8" w15:restartNumberingAfterBreak="0">
    <w:nsid w:val="06692431"/>
    <w:multiLevelType w:val="hybridMultilevel"/>
    <w:tmpl w:val="65666656"/>
    <w:lvl w:ilvl="0" w:tplc="68E4783E">
      <w:start w:val="2"/>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9" w15:restartNumberingAfterBreak="0">
    <w:nsid w:val="10193891"/>
    <w:multiLevelType w:val="hybridMultilevel"/>
    <w:tmpl w:val="A2AADCF4"/>
    <w:lvl w:ilvl="0" w:tplc="C890B948">
      <w:start w:val="1"/>
      <w:numFmt w:val="bullet"/>
      <w:lvlText w:val=""/>
      <w:legacy w:legacy="1" w:legacySpace="0" w:legacyIndent="360"/>
      <w:lvlJc w:val="left"/>
      <w:pPr>
        <w:ind w:left="2487" w:hanging="360"/>
      </w:pPr>
      <w:rPr>
        <w:rFonts w:ascii="Symbol" w:hAnsi="Symbol" w:hint="default"/>
      </w:rPr>
    </w:lvl>
    <w:lvl w:ilvl="1" w:tplc="B3AEA7CA" w:tentative="1">
      <w:start w:val="1"/>
      <w:numFmt w:val="bullet"/>
      <w:lvlText w:val="o"/>
      <w:lvlJc w:val="left"/>
      <w:pPr>
        <w:tabs>
          <w:tab w:val="num" w:pos="2574"/>
        </w:tabs>
        <w:ind w:left="2574" w:hanging="360"/>
      </w:pPr>
      <w:rPr>
        <w:rFonts w:ascii="Courier" w:hAnsi="Courier" w:hint="default"/>
      </w:rPr>
    </w:lvl>
    <w:lvl w:ilvl="2" w:tplc="A05C94A2" w:tentative="1">
      <w:start w:val="1"/>
      <w:numFmt w:val="bullet"/>
      <w:lvlText w:val=""/>
      <w:lvlJc w:val="left"/>
      <w:pPr>
        <w:tabs>
          <w:tab w:val="num" w:pos="3294"/>
        </w:tabs>
        <w:ind w:left="3294" w:hanging="360"/>
      </w:pPr>
      <w:rPr>
        <w:rFonts w:ascii="Wingdings" w:hAnsi="Wingdings" w:hint="default"/>
      </w:rPr>
    </w:lvl>
    <w:lvl w:ilvl="3" w:tplc="9D1E1D7E" w:tentative="1">
      <w:start w:val="1"/>
      <w:numFmt w:val="bullet"/>
      <w:lvlText w:val=""/>
      <w:lvlJc w:val="left"/>
      <w:pPr>
        <w:tabs>
          <w:tab w:val="num" w:pos="4014"/>
        </w:tabs>
        <w:ind w:left="4014" w:hanging="360"/>
      </w:pPr>
      <w:rPr>
        <w:rFonts w:ascii="Symbol" w:hAnsi="Symbol" w:hint="default"/>
      </w:rPr>
    </w:lvl>
    <w:lvl w:ilvl="4" w:tplc="BF663F04" w:tentative="1">
      <w:start w:val="1"/>
      <w:numFmt w:val="bullet"/>
      <w:lvlText w:val="o"/>
      <w:lvlJc w:val="left"/>
      <w:pPr>
        <w:tabs>
          <w:tab w:val="num" w:pos="4734"/>
        </w:tabs>
        <w:ind w:left="4734" w:hanging="360"/>
      </w:pPr>
      <w:rPr>
        <w:rFonts w:ascii="Courier" w:hAnsi="Courier" w:hint="default"/>
      </w:rPr>
    </w:lvl>
    <w:lvl w:ilvl="5" w:tplc="CA585008" w:tentative="1">
      <w:start w:val="1"/>
      <w:numFmt w:val="bullet"/>
      <w:lvlText w:val=""/>
      <w:lvlJc w:val="left"/>
      <w:pPr>
        <w:tabs>
          <w:tab w:val="num" w:pos="5454"/>
        </w:tabs>
        <w:ind w:left="5454" w:hanging="360"/>
      </w:pPr>
      <w:rPr>
        <w:rFonts w:ascii="Wingdings" w:hAnsi="Wingdings" w:hint="default"/>
      </w:rPr>
    </w:lvl>
    <w:lvl w:ilvl="6" w:tplc="BDF031A2" w:tentative="1">
      <w:start w:val="1"/>
      <w:numFmt w:val="bullet"/>
      <w:lvlText w:val=""/>
      <w:lvlJc w:val="left"/>
      <w:pPr>
        <w:tabs>
          <w:tab w:val="num" w:pos="6174"/>
        </w:tabs>
        <w:ind w:left="6174" w:hanging="360"/>
      </w:pPr>
      <w:rPr>
        <w:rFonts w:ascii="Symbol" w:hAnsi="Symbol" w:hint="default"/>
      </w:rPr>
    </w:lvl>
    <w:lvl w:ilvl="7" w:tplc="8B42F3B6" w:tentative="1">
      <w:start w:val="1"/>
      <w:numFmt w:val="bullet"/>
      <w:lvlText w:val="o"/>
      <w:lvlJc w:val="left"/>
      <w:pPr>
        <w:tabs>
          <w:tab w:val="num" w:pos="6894"/>
        </w:tabs>
        <w:ind w:left="6894" w:hanging="360"/>
      </w:pPr>
      <w:rPr>
        <w:rFonts w:ascii="Courier" w:hAnsi="Courier" w:hint="default"/>
      </w:rPr>
    </w:lvl>
    <w:lvl w:ilvl="8" w:tplc="34B0C020"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13880E01"/>
    <w:multiLevelType w:val="hybridMultilevel"/>
    <w:tmpl w:val="FF863B00"/>
    <w:lvl w:ilvl="0" w:tplc="4658E9D2">
      <w:start w:val="1"/>
      <w:numFmt w:val="bullet"/>
      <w:lvlText w:val=""/>
      <w:legacy w:legacy="1" w:legacySpace="0" w:legacyIndent="360"/>
      <w:lvlJc w:val="left"/>
      <w:pPr>
        <w:ind w:left="1353" w:hanging="360"/>
      </w:pPr>
      <w:rPr>
        <w:rFonts w:ascii="Symbol" w:hAnsi="Symbol" w:hint="default"/>
      </w:rPr>
    </w:lvl>
    <w:lvl w:ilvl="1" w:tplc="D83881F8" w:tentative="1">
      <w:start w:val="1"/>
      <w:numFmt w:val="bullet"/>
      <w:lvlText w:val="o"/>
      <w:lvlJc w:val="left"/>
      <w:pPr>
        <w:tabs>
          <w:tab w:val="num" w:pos="1440"/>
        </w:tabs>
        <w:ind w:left="1440" w:hanging="360"/>
      </w:pPr>
      <w:rPr>
        <w:rFonts w:ascii="Courier" w:hAnsi="Courier" w:hint="default"/>
      </w:rPr>
    </w:lvl>
    <w:lvl w:ilvl="2" w:tplc="A5507F48" w:tentative="1">
      <w:start w:val="1"/>
      <w:numFmt w:val="bullet"/>
      <w:lvlText w:val=""/>
      <w:lvlJc w:val="left"/>
      <w:pPr>
        <w:tabs>
          <w:tab w:val="num" w:pos="2160"/>
        </w:tabs>
        <w:ind w:left="2160" w:hanging="360"/>
      </w:pPr>
      <w:rPr>
        <w:rFonts w:ascii="Wingdings" w:hAnsi="Wingdings" w:hint="default"/>
      </w:rPr>
    </w:lvl>
    <w:lvl w:ilvl="3" w:tplc="811ED2AA" w:tentative="1">
      <w:start w:val="1"/>
      <w:numFmt w:val="bullet"/>
      <w:lvlText w:val=""/>
      <w:lvlJc w:val="left"/>
      <w:pPr>
        <w:tabs>
          <w:tab w:val="num" w:pos="2880"/>
        </w:tabs>
        <w:ind w:left="2880" w:hanging="360"/>
      </w:pPr>
      <w:rPr>
        <w:rFonts w:ascii="Symbol" w:hAnsi="Symbol" w:hint="default"/>
      </w:rPr>
    </w:lvl>
    <w:lvl w:ilvl="4" w:tplc="83FA82A4" w:tentative="1">
      <w:start w:val="1"/>
      <w:numFmt w:val="bullet"/>
      <w:lvlText w:val="o"/>
      <w:lvlJc w:val="left"/>
      <w:pPr>
        <w:tabs>
          <w:tab w:val="num" w:pos="3600"/>
        </w:tabs>
        <w:ind w:left="3600" w:hanging="360"/>
      </w:pPr>
      <w:rPr>
        <w:rFonts w:ascii="Courier" w:hAnsi="Courier" w:hint="default"/>
      </w:rPr>
    </w:lvl>
    <w:lvl w:ilvl="5" w:tplc="436870A8" w:tentative="1">
      <w:start w:val="1"/>
      <w:numFmt w:val="bullet"/>
      <w:lvlText w:val=""/>
      <w:lvlJc w:val="left"/>
      <w:pPr>
        <w:tabs>
          <w:tab w:val="num" w:pos="4320"/>
        </w:tabs>
        <w:ind w:left="4320" w:hanging="360"/>
      </w:pPr>
      <w:rPr>
        <w:rFonts w:ascii="Wingdings" w:hAnsi="Wingdings" w:hint="default"/>
      </w:rPr>
    </w:lvl>
    <w:lvl w:ilvl="6" w:tplc="6CD82B94" w:tentative="1">
      <w:start w:val="1"/>
      <w:numFmt w:val="bullet"/>
      <w:lvlText w:val=""/>
      <w:lvlJc w:val="left"/>
      <w:pPr>
        <w:tabs>
          <w:tab w:val="num" w:pos="5040"/>
        </w:tabs>
        <w:ind w:left="5040" w:hanging="360"/>
      </w:pPr>
      <w:rPr>
        <w:rFonts w:ascii="Symbol" w:hAnsi="Symbol" w:hint="default"/>
      </w:rPr>
    </w:lvl>
    <w:lvl w:ilvl="7" w:tplc="4C9EA2BC" w:tentative="1">
      <w:start w:val="1"/>
      <w:numFmt w:val="bullet"/>
      <w:lvlText w:val="o"/>
      <w:lvlJc w:val="left"/>
      <w:pPr>
        <w:tabs>
          <w:tab w:val="num" w:pos="5760"/>
        </w:tabs>
        <w:ind w:left="5760" w:hanging="360"/>
      </w:pPr>
      <w:rPr>
        <w:rFonts w:ascii="Courier" w:hAnsi="Courier" w:hint="default"/>
      </w:rPr>
    </w:lvl>
    <w:lvl w:ilvl="8" w:tplc="967ECD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6604B0"/>
    <w:multiLevelType w:val="hybridMultilevel"/>
    <w:tmpl w:val="0374B2C0"/>
    <w:lvl w:ilvl="0" w:tplc="C9EAB402">
      <w:start w:val="1"/>
      <w:numFmt w:val="bullet"/>
      <w:lvlText w:val=""/>
      <w:legacy w:legacy="1" w:legacySpace="0" w:legacyIndent="360"/>
      <w:lvlJc w:val="left"/>
      <w:pPr>
        <w:ind w:left="1245" w:hanging="360"/>
      </w:pPr>
      <w:rPr>
        <w:rFonts w:ascii="Symbol" w:hAnsi="Symbol" w:hint="default"/>
      </w:rPr>
    </w:lvl>
    <w:lvl w:ilvl="1" w:tplc="50C4E5F8" w:tentative="1">
      <w:start w:val="1"/>
      <w:numFmt w:val="bullet"/>
      <w:lvlText w:val="o"/>
      <w:lvlJc w:val="left"/>
      <w:pPr>
        <w:tabs>
          <w:tab w:val="num" w:pos="1332"/>
        </w:tabs>
        <w:ind w:left="1332" w:hanging="360"/>
      </w:pPr>
      <w:rPr>
        <w:rFonts w:ascii="Courier" w:hAnsi="Courier" w:hint="default"/>
      </w:rPr>
    </w:lvl>
    <w:lvl w:ilvl="2" w:tplc="FD7C2658" w:tentative="1">
      <w:start w:val="1"/>
      <w:numFmt w:val="bullet"/>
      <w:lvlText w:val=""/>
      <w:lvlJc w:val="left"/>
      <w:pPr>
        <w:tabs>
          <w:tab w:val="num" w:pos="2052"/>
        </w:tabs>
        <w:ind w:left="2052" w:hanging="360"/>
      </w:pPr>
      <w:rPr>
        <w:rFonts w:ascii="Wingdings" w:hAnsi="Wingdings" w:hint="default"/>
      </w:rPr>
    </w:lvl>
    <w:lvl w:ilvl="3" w:tplc="5C34AD2E" w:tentative="1">
      <w:start w:val="1"/>
      <w:numFmt w:val="bullet"/>
      <w:lvlText w:val=""/>
      <w:lvlJc w:val="left"/>
      <w:pPr>
        <w:tabs>
          <w:tab w:val="num" w:pos="2772"/>
        </w:tabs>
        <w:ind w:left="2772" w:hanging="360"/>
      </w:pPr>
      <w:rPr>
        <w:rFonts w:ascii="Symbol" w:hAnsi="Symbol" w:hint="default"/>
      </w:rPr>
    </w:lvl>
    <w:lvl w:ilvl="4" w:tplc="523E8AC2" w:tentative="1">
      <w:start w:val="1"/>
      <w:numFmt w:val="bullet"/>
      <w:lvlText w:val="o"/>
      <w:lvlJc w:val="left"/>
      <w:pPr>
        <w:tabs>
          <w:tab w:val="num" w:pos="3492"/>
        </w:tabs>
        <w:ind w:left="3492" w:hanging="360"/>
      </w:pPr>
      <w:rPr>
        <w:rFonts w:ascii="Courier" w:hAnsi="Courier" w:hint="default"/>
      </w:rPr>
    </w:lvl>
    <w:lvl w:ilvl="5" w:tplc="CF6E59F0" w:tentative="1">
      <w:start w:val="1"/>
      <w:numFmt w:val="bullet"/>
      <w:lvlText w:val=""/>
      <w:lvlJc w:val="left"/>
      <w:pPr>
        <w:tabs>
          <w:tab w:val="num" w:pos="4212"/>
        </w:tabs>
        <w:ind w:left="4212" w:hanging="360"/>
      </w:pPr>
      <w:rPr>
        <w:rFonts w:ascii="Wingdings" w:hAnsi="Wingdings" w:hint="default"/>
      </w:rPr>
    </w:lvl>
    <w:lvl w:ilvl="6" w:tplc="D772D462" w:tentative="1">
      <w:start w:val="1"/>
      <w:numFmt w:val="bullet"/>
      <w:lvlText w:val=""/>
      <w:lvlJc w:val="left"/>
      <w:pPr>
        <w:tabs>
          <w:tab w:val="num" w:pos="4932"/>
        </w:tabs>
        <w:ind w:left="4932" w:hanging="360"/>
      </w:pPr>
      <w:rPr>
        <w:rFonts w:ascii="Symbol" w:hAnsi="Symbol" w:hint="default"/>
      </w:rPr>
    </w:lvl>
    <w:lvl w:ilvl="7" w:tplc="60062E74" w:tentative="1">
      <w:start w:val="1"/>
      <w:numFmt w:val="bullet"/>
      <w:lvlText w:val="o"/>
      <w:lvlJc w:val="left"/>
      <w:pPr>
        <w:tabs>
          <w:tab w:val="num" w:pos="5652"/>
        </w:tabs>
        <w:ind w:left="5652" w:hanging="360"/>
      </w:pPr>
      <w:rPr>
        <w:rFonts w:ascii="Courier" w:hAnsi="Courier" w:hint="default"/>
      </w:rPr>
    </w:lvl>
    <w:lvl w:ilvl="8" w:tplc="8A78A38E"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3328432C"/>
    <w:multiLevelType w:val="hybridMultilevel"/>
    <w:tmpl w:val="46E64DF8"/>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34BB1923"/>
    <w:multiLevelType w:val="hybridMultilevel"/>
    <w:tmpl w:val="48DC82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C13515"/>
    <w:multiLevelType w:val="hybridMultilevel"/>
    <w:tmpl w:val="FFD06CB8"/>
    <w:lvl w:ilvl="0" w:tplc="879846FE">
      <w:start w:val="2"/>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5" w15:restartNumberingAfterBreak="0">
    <w:nsid w:val="61942DBA"/>
    <w:multiLevelType w:val="hybridMultilevel"/>
    <w:tmpl w:val="C81C5D52"/>
    <w:lvl w:ilvl="0" w:tplc="FDEAA0AC">
      <w:start w:val="1"/>
      <w:numFmt w:val="bullet"/>
      <w:lvlText w:val=""/>
      <w:legacy w:legacy="1" w:legacySpace="0" w:legacyIndent="360"/>
      <w:lvlJc w:val="left"/>
      <w:pPr>
        <w:ind w:left="2007" w:hanging="360"/>
      </w:pPr>
      <w:rPr>
        <w:rFonts w:ascii="Symbol" w:hAnsi="Symbol" w:hint="default"/>
      </w:rPr>
    </w:lvl>
    <w:lvl w:ilvl="1" w:tplc="869EDB4C" w:tentative="1">
      <w:start w:val="1"/>
      <w:numFmt w:val="bullet"/>
      <w:lvlText w:val="o"/>
      <w:lvlJc w:val="left"/>
      <w:pPr>
        <w:tabs>
          <w:tab w:val="num" w:pos="2094"/>
        </w:tabs>
        <w:ind w:left="2094" w:hanging="360"/>
      </w:pPr>
      <w:rPr>
        <w:rFonts w:ascii="Courier" w:hAnsi="Courier" w:hint="default"/>
      </w:rPr>
    </w:lvl>
    <w:lvl w:ilvl="2" w:tplc="AE84A54A" w:tentative="1">
      <w:start w:val="1"/>
      <w:numFmt w:val="bullet"/>
      <w:lvlText w:val=""/>
      <w:lvlJc w:val="left"/>
      <w:pPr>
        <w:tabs>
          <w:tab w:val="num" w:pos="2814"/>
        </w:tabs>
        <w:ind w:left="2814" w:hanging="360"/>
      </w:pPr>
      <w:rPr>
        <w:rFonts w:ascii="Wingdings" w:hAnsi="Wingdings" w:hint="default"/>
      </w:rPr>
    </w:lvl>
    <w:lvl w:ilvl="3" w:tplc="733A01B6" w:tentative="1">
      <w:start w:val="1"/>
      <w:numFmt w:val="bullet"/>
      <w:lvlText w:val=""/>
      <w:lvlJc w:val="left"/>
      <w:pPr>
        <w:tabs>
          <w:tab w:val="num" w:pos="3534"/>
        </w:tabs>
        <w:ind w:left="3534" w:hanging="360"/>
      </w:pPr>
      <w:rPr>
        <w:rFonts w:ascii="Symbol" w:hAnsi="Symbol" w:hint="default"/>
      </w:rPr>
    </w:lvl>
    <w:lvl w:ilvl="4" w:tplc="2222EDDA" w:tentative="1">
      <w:start w:val="1"/>
      <w:numFmt w:val="bullet"/>
      <w:lvlText w:val="o"/>
      <w:lvlJc w:val="left"/>
      <w:pPr>
        <w:tabs>
          <w:tab w:val="num" w:pos="4254"/>
        </w:tabs>
        <w:ind w:left="4254" w:hanging="360"/>
      </w:pPr>
      <w:rPr>
        <w:rFonts w:ascii="Courier" w:hAnsi="Courier" w:hint="default"/>
      </w:rPr>
    </w:lvl>
    <w:lvl w:ilvl="5" w:tplc="4420EDC4" w:tentative="1">
      <w:start w:val="1"/>
      <w:numFmt w:val="bullet"/>
      <w:lvlText w:val=""/>
      <w:lvlJc w:val="left"/>
      <w:pPr>
        <w:tabs>
          <w:tab w:val="num" w:pos="4974"/>
        </w:tabs>
        <w:ind w:left="4974" w:hanging="360"/>
      </w:pPr>
      <w:rPr>
        <w:rFonts w:ascii="Wingdings" w:hAnsi="Wingdings" w:hint="default"/>
      </w:rPr>
    </w:lvl>
    <w:lvl w:ilvl="6" w:tplc="187CB5C4" w:tentative="1">
      <w:start w:val="1"/>
      <w:numFmt w:val="bullet"/>
      <w:lvlText w:val=""/>
      <w:lvlJc w:val="left"/>
      <w:pPr>
        <w:tabs>
          <w:tab w:val="num" w:pos="5694"/>
        </w:tabs>
        <w:ind w:left="5694" w:hanging="360"/>
      </w:pPr>
      <w:rPr>
        <w:rFonts w:ascii="Symbol" w:hAnsi="Symbol" w:hint="default"/>
      </w:rPr>
    </w:lvl>
    <w:lvl w:ilvl="7" w:tplc="AA7CFFDE" w:tentative="1">
      <w:start w:val="1"/>
      <w:numFmt w:val="bullet"/>
      <w:lvlText w:val="o"/>
      <w:lvlJc w:val="left"/>
      <w:pPr>
        <w:tabs>
          <w:tab w:val="num" w:pos="6414"/>
        </w:tabs>
        <w:ind w:left="6414" w:hanging="360"/>
      </w:pPr>
      <w:rPr>
        <w:rFonts w:ascii="Courier" w:hAnsi="Courier" w:hint="default"/>
      </w:rPr>
    </w:lvl>
    <w:lvl w:ilvl="8" w:tplc="953ED438" w:tentative="1">
      <w:start w:val="1"/>
      <w:numFmt w:val="bullet"/>
      <w:lvlText w:val=""/>
      <w:lvlJc w:val="left"/>
      <w:pPr>
        <w:tabs>
          <w:tab w:val="num" w:pos="7134"/>
        </w:tabs>
        <w:ind w:left="7134" w:hanging="360"/>
      </w:pPr>
      <w:rPr>
        <w:rFonts w:ascii="Wingdings" w:hAnsi="Wingdings" w:hint="default"/>
      </w:rPr>
    </w:lvl>
  </w:abstractNum>
  <w:abstractNum w:abstractNumId="26" w15:restartNumberingAfterBreak="0">
    <w:nsid w:val="6B3F2E20"/>
    <w:multiLevelType w:val="hybridMultilevel"/>
    <w:tmpl w:val="BAD622CE"/>
    <w:lvl w:ilvl="0" w:tplc="F03240F0">
      <w:start w:val="1"/>
      <w:numFmt w:val="bullet"/>
      <w:lvlText w:val=""/>
      <w:legacy w:legacy="1" w:legacySpace="0" w:legacyIndent="360"/>
      <w:lvlJc w:val="left"/>
      <w:pPr>
        <w:ind w:left="1245" w:hanging="360"/>
      </w:pPr>
      <w:rPr>
        <w:rFonts w:ascii="Symbol" w:hAnsi="Symbol" w:hint="default"/>
      </w:rPr>
    </w:lvl>
    <w:lvl w:ilvl="1" w:tplc="91445A8A">
      <w:numFmt w:val="bullet"/>
      <w:lvlText w:val="-"/>
      <w:lvlJc w:val="left"/>
      <w:pPr>
        <w:tabs>
          <w:tab w:val="num" w:pos="1552"/>
        </w:tabs>
        <w:ind w:left="1552" w:hanging="580"/>
      </w:pPr>
      <w:rPr>
        <w:rFonts w:ascii="Arial" w:eastAsia="Times New Roman" w:hAnsi="Arial" w:hint="default"/>
      </w:rPr>
    </w:lvl>
    <w:lvl w:ilvl="2" w:tplc="D49C1B20" w:tentative="1">
      <w:start w:val="1"/>
      <w:numFmt w:val="bullet"/>
      <w:lvlText w:val=""/>
      <w:lvlJc w:val="left"/>
      <w:pPr>
        <w:tabs>
          <w:tab w:val="num" w:pos="2052"/>
        </w:tabs>
        <w:ind w:left="2052" w:hanging="360"/>
      </w:pPr>
      <w:rPr>
        <w:rFonts w:ascii="Wingdings" w:hAnsi="Wingdings" w:hint="default"/>
      </w:rPr>
    </w:lvl>
    <w:lvl w:ilvl="3" w:tplc="DA9C334A" w:tentative="1">
      <w:start w:val="1"/>
      <w:numFmt w:val="bullet"/>
      <w:lvlText w:val=""/>
      <w:lvlJc w:val="left"/>
      <w:pPr>
        <w:tabs>
          <w:tab w:val="num" w:pos="2772"/>
        </w:tabs>
        <w:ind w:left="2772" w:hanging="360"/>
      </w:pPr>
      <w:rPr>
        <w:rFonts w:ascii="Symbol" w:hAnsi="Symbol" w:hint="default"/>
      </w:rPr>
    </w:lvl>
    <w:lvl w:ilvl="4" w:tplc="ED80C60A" w:tentative="1">
      <w:start w:val="1"/>
      <w:numFmt w:val="bullet"/>
      <w:lvlText w:val="o"/>
      <w:lvlJc w:val="left"/>
      <w:pPr>
        <w:tabs>
          <w:tab w:val="num" w:pos="3492"/>
        </w:tabs>
        <w:ind w:left="3492" w:hanging="360"/>
      </w:pPr>
      <w:rPr>
        <w:rFonts w:ascii="Courier" w:hAnsi="Courier" w:hint="default"/>
      </w:rPr>
    </w:lvl>
    <w:lvl w:ilvl="5" w:tplc="E7704C82" w:tentative="1">
      <w:start w:val="1"/>
      <w:numFmt w:val="bullet"/>
      <w:lvlText w:val=""/>
      <w:lvlJc w:val="left"/>
      <w:pPr>
        <w:tabs>
          <w:tab w:val="num" w:pos="4212"/>
        </w:tabs>
        <w:ind w:left="4212" w:hanging="360"/>
      </w:pPr>
      <w:rPr>
        <w:rFonts w:ascii="Wingdings" w:hAnsi="Wingdings" w:hint="default"/>
      </w:rPr>
    </w:lvl>
    <w:lvl w:ilvl="6" w:tplc="6D4A4CFA" w:tentative="1">
      <w:start w:val="1"/>
      <w:numFmt w:val="bullet"/>
      <w:lvlText w:val=""/>
      <w:lvlJc w:val="left"/>
      <w:pPr>
        <w:tabs>
          <w:tab w:val="num" w:pos="4932"/>
        </w:tabs>
        <w:ind w:left="4932" w:hanging="360"/>
      </w:pPr>
      <w:rPr>
        <w:rFonts w:ascii="Symbol" w:hAnsi="Symbol" w:hint="default"/>
      </w:rPr>
    </w:lvl>
    <w:lvl w:ilvl="7" w:tplc="A8BE19C8" w:tentative="1">
      <w:start w:val="1"/>
      <w:numFmt w:val="bullet"/>
      <w:lvlText w:val="o"/>
      <w:lvlJc w:val="left"/>
      <w:pPr>
        <w:tabs>
          <w:tab w:val="num" w:pos="5652"/>
        </w:tabs>
        <w:ind w:left="5652" w:hanging="360"/>
      </w:pPr>
      <w:rPr>
        <w:rFonts w:ascii="Courier" w:hAnsi="Courier" w:hint="default"/>
      </w:rPr>
    </w:lvl>
    <w:lvl w:ilvl="8" w:tplc="81F87464" w:tentative="1">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7F425B2C"/>
    <w:multiLevelType w:val="hybridMultilevel"/>
    <w:tmpl w:val="D7DA5D96"/>
    <w:lvl w:ilvl="0" w:tplc="6F6CDF7E">
      <w:start w:val="1"/>
      <w:numFmt w:val="bullet"/>
      <w:lvlText w:val=""/>
      <w:legacy w:legacy="1" w:legacySpace="0" w:legacyIndent="360"/>
      <w:lvlJc w:val="left"/>
      <w:pPr>
        <w:ind w:left="1920" w:hanging="360"/>
      </w:pPr>
      <w:rPr>
        <w:rFonts w:ascii="Symbol" w:hAnsi="Symbol" w:hint="default"/>
      </w:rPr>
    </w:lvl>
    <w:lvl w:ilvl="1" w:tplc="6CE61FAC">
      <w:start w:val="1"/>
      <w:numFmt w:val="bullet"/>
      <w:lvlText w:val="o"/>
      <w:lvlJc w:val="left"/>
      <w:pPr>
        <w:tabs>
          <w:tab w:val="num" w:pos="2007"/>
        </w:tabs>
        <w:ind w:left="2007" w:hanging="360"/>
      </w:pPr>
      <w:rPr>
        <w:rFonts w:ascii="Courier" w:hAnsi="Courier" w:hint="default"/>
      </w:rPr>
    </w:lvl>
    <w:lvl w:ilvl="2" w:tplc="8668B280" w:tentative="1">
      <w:start w:val="1"/>
      <w:numFmt w:val="bullet"/>
      <w:lvlText w:val=""/>
      <w:lvlJc w:val="left"/>
      <w:pPr>
        <w:tabs>
          <w:tab w:val="num" w:pos="2727"/>
        </w:tabs>
        <w:ind w:left="2727" w:hanging="360"/>
      </w:pPr>
      <w:rPr>
        <w:rFonts w:ascii="Wingdings" w:hAnsi="Wingdings" w:hint="default"/>
      </w:rPr>
    </w:lvl>
    <w:lvl w:ilvl="3" w:tplc="606EB730" w:tentative="1">
      <w:start w:val="1"/>
      <w:numFmt w:val="bullet"/>
      <w:lvlText w:val=""/>
      <w:lvlJc w:val="left"/>
      <w:pPr>
        <w:tabs>
          <w:tab w:val="num" w:pos="3447"/>
        </w:tabs>
        <w:ind w:left="3447" w:hanging="360"/>
      </w:pPr>
      <w:rPr>
        <w:rFonts w:ascii="Symbol" w:hAnsi="Symbol" w:hint="default"/>
      </w:rPr>
    </w:lvl>
    <w:lvl w:ilvl="4" w:tplc="4864B206" w:tentative="1">
      <w:start w:val="1"/>
      <w:numFmt w:val="bullet"/>
      <w:lvlText w:val="o"/>
      <w:lvlJc w:val="left"/>
      <w:pPr>
        <w:tabs>
          <w:tab w:val="num" w:pos="4167"/>
        </w:tabs>
        <w:ind w:left="4167" w:hanging="360"/>
      </w:pPr>
      <w:rPr>
        <w:rFonts w:ascii="Courier" w:hAnsi="Courier" w:hint="default"/>
      </w:rPr>
    </w:lvl>
    <w:lvl w:ilvl="5" w:tplc="239A0CDE" w:tentative="1">
      <w:start w:val="1"/>
      <w:numFmt w:val="bullet"/>
      <w:lvlText w:val=""/>
      <w:lvlJc w:val="left"/>
      <w:pPr>
        <w:tabs>
          <w:tab w:val="num" w:pos="4887"/>
        </w:tabs>
        <w:ind w:left="4887" w:hanging="360"/>
      </w:pPr>
      <w:rPr>
        <w:rFonts w:ascii="Wingdings" w:hAnsi="Wingdings" w:hint="default"/>
      </w:rPr>
    </w:lvl>
    <w:lvl w:ilvl="6" w:tplc="F9DE6DB4" w:tentative="1">
      <w:start w:val="1"/>
      <w:numFmt w:val="bullet"/>
      <w:lvlText w:val=""/>
      <w:lvlJc w:val="left"/>
      <w:pPr>
        <w:tabs>
          <w:tab w:val="num" w:pos="5607"/>
        </w:tabs>
        <w:ind w:left="5607" w:hanging="360"/>
      </w:pPr>
      <w:rPr>
        <w:rFonts w:ascii="Symbol" w:hAnsi="Symbol" w:hint="default"/>
      </w:rPr>
    </w:lvl>
    <w:lvl w:ilvl="7" w:tplc="2CA407F2" w:tentative="1">
      <w:start w:val="1"/>
      <w:numFmt w:val="bullet"/>
      <w:lvlText w:val="o"/>
      <w:lvlJc w:val="left"/>
      <w:pPr>
        <w:tabs>
          <w:tab w:val="num" w:pos="6327"/>
        </w:tabs>
        <w:ind w:left="6327" w:hanging="360"/>
      </w:pPr>
      <w:rPr>
        <w:rFonts w:ascii="Courier" w:hAnsi="Courier" w:hint="default"/>
      </w:rPr>
    </w:lvl>
    <w:lvl w:ilvl="8" w:tplc="0BC862F2"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007" w:hanging="360"/>
        </w:pPr>
        <w:rPr>
          <w:rFonts w:ascii="Symbol" w:hAnsi="Symbol" w:hint="default"/>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
  </w:num>
  <w:num w:numId="15">
    <w:abstractNumId w:val="13"/>
  </w:num>
  <w:num w:numId="16">
    <w:abstractNumId w:val="14"/>
  </w:num>
  <w:num w:numId="17">
    <w:abstractNumId w:val="15"/>
  </w:num>
  <w:num w:numId="18">
    <w:abstractNumId w:val="16"/>
  </w:num>
  <w:num w:numId="19">
    <w:abstractNumId w:val="26"/>
  </w:num>
  <w:num w:numId="20">
    <w:abstractNumId w:val="21"/>
  </w:num>
  <w:num w:numId="21">
    <w:abstractNumId w:val="20"/>
  </w:num>
  <w:num w:numId="22">
    <w:abstractNumId w:val="19"/>
  </w:num>
  <w:num w:numId="23">
    <w:abstractNumId w:val="27"/>
  </w:num>
  <w:num w:numId="24">
    <w:abstractNumId w:val="25"/>
  </w:num>
  <w:num w:numId="25">
    <w:abstractNumId w:val="23"/>
  </w:num>
  <w:num w:numId="26">
    <w:abstractNumId w:val="24"/>
  </w:num>
  <w:num w:numId="27">
    <w:abstractNumId w:val="22"/>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C8"/>
    <w:rsid w:val="00002798"/>
    <w:rsid w:val="00005787"/>
    <w:rsid w:val="00013D77"/>
    <w:rsid w:val="0003223B"/>
    <w:rsid w:val="00040115"/>
    <w:rsid w:val="00041610"/>
    <w:rsid w:val="00054764"/>
    <w:rsid w:val="00055FAE"/>
    <w:rsid w:val="0008375E"/>
    <w:rsid w:val="00087268"/>
    <w:rsid w:val="00087A5C"/>
    <w:rsid w:val="000A0A34"/>
    <w:rsid w:val="000B6AE7"/>
    <w:rsid w:val="000C3A05"/>
    <w:rsid w:val="000C7541"/>
    <w:rsid w:val="000D0251"/>
    <w:rsid w:val="000D08C0"/>
    <w:rsid w:val="000D254F"/>
    <w:rsid w:val="000E65D2"/>
    <w:rsid w:val="000F48C6"/>
    <w:rsid w:val="000F6246"/>
    <w:rsid w:val="00103324"/>
    <w:rsid w:val="00114AB1"/>
    <w:rsid w:val="00117759"/>
    <w:rsid w:val="00121762"/>
    <w:rsid w:val="00124B8F"/>
    <w:rsid w:val="0014713B"/>
    <w:rsid w:val="00150A73"/>
    <w:rsid w:val="0016180D"/>
    <w:rsid w:val="00165D3F"/>
    <w:rsid w:val="00166642"/>
    <w:rsid w:val="001715C7"/>
    <w:rsid w:val="00171BA6"/>
    <w:rsid w:val="00176254"/>
    <w:rsid w:val="00181918"/>
    <w:rsid w:val="0019299F"/>
    <w:rsid w:val="00195572"/>
    <w:rsid w:val="001D5AD0"/>
    <w:rsid w:val="001E4F12"/>
    <w:rsid w:val="001E4FD2"/>
    <w:rsid w:val="001F1B3E"/>
    <w:rsid w:val="00207DBC"/>
    <w:rsid w:val="00222661"/>
    <w:rsid w:val="00224B8A"/>
    <w:rsid w:val="00227174"/>
    <w:rsid w:val="00230F66"/>
    <w:rsid w:val="002359F3"/>
    <w:rsid w:val="00237C30"/>
    <w:rsid w:val="00241A63"/>
    <w:rsid w:val="00242800"/>
    <w:rsid w:val="00244C60"/>
    <w:rsid w:val="002466F5"/>
    <w:rsid w:val="00247351"/>
    <w:rsid w:val="0025693A"/>
    <w:rsid w:val="0028012F"/>
    <w:rsid w:val="00287A77"/>
    <w:rsid w:val="0029387E"/>
    <w:rsid w:val="00294504"/>
    <w:rsid w:val="002A15CF"/>
    <w:rsid w:val="002A48DA"/>
    <w:rsid w:val="002A680E"/>
    <w:rsid w:val="002B70F7"/>
    <w:rsid w:val="002C613D"/>
    <w:rsid w:val="002D23D9"/>
    <w:rsid w:val="002D33D7"/>
    <w:rsid w:val="002D7E4E"/>
    <w:rsid w:val="002E150B"/>
    <w:rsid w:val="002E5CF0"/>
    <w:rsid w:val="002E68AC"/>
    <w:rsid w:val="002F054E"/>
    <w:rsid w:val="002F20B6"/>
    <w:rsid w:val="002F2EBE"/>
    <w:rsid w:val="002F659E"/>
    <w:rsid w:val="002F764E"/>
    <w:rsid w:val="003039F5"/>
    <w:rsid w:val="00337EAA"/>
    <w:rsid w:val="003455EA"/>
    <w:rsid w:val="0034598B"/>
    <w:rsid w:val="00347C78"/>
    <w:rsid w:val="00354FA7"/>
    <w:rsid w:val="00364561"/>
    <w:rsid w:val="00370743"/>
    <w:rsid w:val="003743DC"/>
    <w:rsid w:val="00377A3B"/>
    <w:rsid w:val="00395AD9"/>
    <w:rsid w:val="003A1430"/>
    <w:rsid w:val="003C24CF"/>
    <w:rsid w:val="003D74F8"/>
    <w:rsid w:val="003E439D"/>
    <w:rsid w:val="003E7AB0"/>
    <w:rsid w:val="003F0F03"/>
    <w:rsid w:val="003F7DE3"/>
    <w:rsid w:val="00401C78"/>
    <w:rsid w:val="00405100"/>
    <w:rsid w:val="00414E3F"/>
    <w:rsid w:val="004238AC"/>
    <w:rsid w:val="004271EE"/>
    <w:rsid w:val="00432DAA"/>
    <w:rsid w:val="00436EB9"/>
    <w:rsid w:val="00465287"/>
    <w:rsid w:val="00465620"/>
    <w:rsid w:val="00472F83"/>
    <w:rsid w:val="00484488"/>
    <w:rsid w:val="004917E7"/>
    <w:rsid w:val="00496ADB"/>
    <w:rsid w:val="004A1523"/>
    <w:rsid w:val="004A2951"/>
    <w:rsid w:val="004A3BB8"/>
    <w:rsid w:val="004B3AA6"/>
    <w:rsid w:val="004B729E"/>
    <w:rsid w:val="004C3664"/>
    <w:rsid w:val="004C5172"/>
    <w:rsid w:val="004F0B8D"/>
    <w:rsid w:val="00506EDB"/>
    <w:rsid w:val="00530D6C"/>
    <w:rsid w:val="00532366"/>
    <w:rsid w:val="00536B60"/>
    <w:rsid w:val="005413EB"/>
    <w:rsid w:val="00552ED6"/>
    <w:rsid w:val="00560E2F"/>
    <w:rsid w:val="005610C4"/>
    <w:rsid w:val="0056523A"/>
    <w:rsid w:val="005669D6"/>
    <w:rsid w:val="005733BA"/>
    <w:rsid w:val="005826FC"/>
    <w:rsid w:val="005869B2"/>
    <w:rsid w:val="00594DAB"/>
    <w:rsid w:val="005A6309"/>
    <w:rsid w:val="005A757D"/>
    <w:rsid w:val="005B2F3E"/>
    <w:rsid w:val="005C3B8C"/>
    <w:rsid w:val="005C5501"/>
    <w:rsid w:val="005E23D1"/>
    <w:rsid w:val="005E44DD"/>
    <w:rsid w:val="00604A70"/>
    <w:rsid w:val="00627FEA"/>
    <w:rsid w:val="00630990"/>
    <w:rsid w:val="006317AD"/>
    <w:rsid w:val="00634E53"/>
    <w:rsid w:val="006476AA"/>
    <w:rsid w:val="006652F2"/>
    <w:rsid w:val="00673B1B"/>
    <w:rsid w:val="00674A70"/>
    <w:rsid w:val="006760B5"/>
    <w:rsid w:val="00690527"/>
    <w:rsid w:val="00692B3C"/>
    <w:rsid w:val="0069546B"/>
    <w:rsid w:val="006A1310"/>
    <w:rsid w:val="006A408B"/>
    <w:rsid w:val="006C6511"/>
    <w:rsid w:val="006E3A28"/>
    <w:rsid w:val="006E3EFD"/>
    <w:rsid w:val="006E4EA0"/>
    <w:rsid w:val="006F2E3F"/>
    <w:rsid w:val="006F6B13"/>
    <w:rsid w:val="0070620A"/>
    <w:rsid w:val="00706F9B"/>
    <w:rsid w:val="00717081"/>
    <w:rsid w:val="00721086"/>
    <w:rsid w:val="00733FEA"/>
    <w:rsid w:val="0073743E"/>
    <w:rsid w:val="00745253"/>
    <w:rsid w:val="00763C09"/>
    <w:rsid w:val="00764821"/>
    <w:rsid w:val="007809DA"/>
    <w:rsid w:val="0078111A"/>
    <w:rsid w:val="00786593"/>
    <w:rsid w:val="007908FA"/>
    <w:rsid w:val="00796D9B"/>
    <w:rsid w:val="007A59BB"/>
    <w:rsid w:val="007A644B"/>
    <w:rsid w:val="007C3F41"/>
    <w:rsid w:val="007C796D"/>
    <w:rsid w:val="007D0F99"/>
    <w:rsid w:val="007E24A1"/>
    <w:rsid w:val="007E4B2A"/>
    <w:rsid w:val="007F7997"/>
    <w:rsid w:val="008017C8"/>
    <w:rsid w:val="008034B0"/>
    <w:rsid w:val="00804582"/>
    <w:rsid w:val="008054DE"/>
    <w:rsid w:val="00805993"/>
    <w:rsid w:val="00814A68"/>
    <w:rsid w:val="00822C0B"/>
    <w:rsid w:val="00824521"/>
    <w:rsid w:val="00824C81"/>
    <w:rsid w:val="00827546"/>
    <w:rsid w:val="0083431E"/>
    <w:rsid w:val="00837487"/>
    <w:rsid w:val="00843760"/>
    <w:rsid w:val="00847BFD"/>
    <w:rsid w:val="00854126"/>
    <w:rsid w:val="0086387C"/>
    <w:rsid w:val="008665EB"/>
    <w:rsid w:val="00867F95"/>
    <w:rsid w:val="00871318"/>
    <w:rsid w:val="00892A8C"/>
    <w:rsid w:val="00892FE7"/>
    <w:rsid w:val="008A0FC1"/>
    <w:rsid w:val="008B1752"/>
    <w:rsid w:val="008C0118"/>
    <w:rsid w:val="008C3A11"/>
    <w:rsid w:val="008C6861"/>
    <w:rsid w:val="008D0B94"/>
    <w:rsid w:val="008D5A18"/>
    <w:rsid w:val="008E4048"/>
    <w:rsid w:val="008E6E42"/>
    <w:rsid w:val="008F40C7"/>
    <w:rsid w:val="008F7ABE"/>
    <w:rsid w:val="008F7C9F"/>
    <w:rsid w:val="00910273"/>
    <w:rsid w:val="00922B05"/>
    <w:rsid w:val="00923540"/>
    <w:rsid w:val="0093148E"/>
    <w:rsid w:val="0094016C"/>
    <w:rsid w:val="00944151"/>
    <w:rsid w:val="009476D1"/>
    <w:rsid w:val="00953628"/>
    <w:rsid w:val="009547EE"/>
    <w:rsid w:val="00960515"/>
    <w:rsid w:val="009657C3"/>
    <w:rsid w:val="00966E2F"/>
    <w:rsid w:val="009700A5"/>
    <w:rsid w:val="00975972"/>
    <w:rsid w:val="00980106"/>
    <w:rsid w:val="0099531E"/>
    <w:rsid w:val="009B6C77"/>
    <w:rsid w:val="009C31E9"/>
    <w:rsid w:val="009C467D"/>
    <w:rsid w:val="009D089A"/>
    <w:rsid w:val="009D3C2C"/>
    <w:rsid w:val="009E7ED9"/>
    <w:rsid w:val="009F20FB"/>
    <w:rsid w:val="00A00750"/>
    <w:rsid w:val="00A040F0"/>
    <w:rsid w:val="00A04592"/>
    <w:rsid w:val="00A308B2"/>
    <w:rsid w:val="00A32804"/>
    <w:rsid w:val="00A42F62"/>
    <w:rsid w:val="00A46488"/>
    <w:rsid w:val="00A52B6B"/>
    <w:rsid w:val="00A57EE4"/>
    <w:rsid w:val="00A60E6C"/>
    <w:rsid w:val="00A70A9D"/>
    <w:rsid w:val="00A76463"/>
    <w:rsid w:val="00A774CE"/>
    <w:rsid w:val="00A8004A"/>
    <w:rsid w:val="00A95F0A"/>
    <w:rsid w:val="00A9732E"/>
    <w:rsid w:val="00AA183F"/>
    <w:rsid w:val="00AB2CD6"/>
    <w:rsid w:val="00AC3E40"/>
    <w:rsid w:val="00AD4639"/>
    <w:rsid w:val="00AE01DB"/>
    <w:rsid w:val="00AE4450"/>
    <w:rsid w:val="00AE70E2"/>
    <w:rsid w:val="00AF5949"/>
    <w:rsid w:val="00AF62C7"/>
    <w:rsid w:val="00AF7D35"/>
    <w:rsid w:val="00B065A1"/>
    <w:rsid w:val="00B169FD"/>
    <w:rsid w:val="00B17CAE"/>
    <w:rsid w:val="00B2332A"/>
    <w:rsid w:val="00B43E60"/>
    <w:rsid w:val="00B44A31"/>
    <w:rsid w:val="00B47236"/>
    <w:rsid w:val="00B52DCA"/>
    <w:rsid w:val="00B53F64"/>
    <w:rsid w:val="00B60A91"/>
    <w:rsid w:val="00B6239D"/>
    <w:rsid w:val="00B71BBD"/>
    <w:rsid w:val="00B75DF1"/>
    <w:rsid w:val="00B80305"/>
    <w:rsid w:val="00B95BFB"/>
    <w:rsid w:val="00BB4E3A"/>
    <w:rsid w:val="00BB5432"/>
    <w:rsid w:val="00BB75E6"/>
    <w:rsid w:val="00BC6B34"/>
    <w:rsid w:val="00BD09BE"/>
    <w:rsid w:val="00BD36C9"/>
    <w:rsid w:val="00BD4917"/>
    <w:rsid w:val="00BF3690"/>
    <w:rsid w:val="00BF4643"/>
    <w:rsid w:val="00BF5376"/>
    <w:rsid w:val="00C0387A"/>
    <w:rsid w:val="00C104F9"/>
    <w:rsid w:val="00C109AE"/>
    <w:rsid w:val="00C1652E"/>
    <w:rsid w:val="00C17793"/>
    <w:rsid w:val="00C20EAA"/>
    <w:rsid w:val="00C21D12"/>
    <w:rsid w:val="00C22A5D"/>
    <w:rsid w:val="00C36CF1"/>
    <w:rsid w:val="00C41990"/>
    <w:rsid w:val="00C61F4F"/>
    <w:rsid w:val="00C64CDC"/>
    <w:rsid w:val="00C653CD"/>
    <w:rsid w:val="00C70C29"/>
    <w:rsid w:val="00C72F96"/>
    <w:rsid w:val="00C7393F"/>
    <w:rsid w:val="00C76B5F"/>
    <w:rsid w:val="00C76F87"/>
    <w:rsid w:val="00C821B1"/>
    <w:rsid w:val="00C82D37"/>
    <w:rsid w:val="00C84544"/>
    <w:rsid w:val="00C90337"/>
    <w:rsid w:val="00C97BDA"/>
    <w:rsid w:val="00CA1CE3"/>
    <w:rsid w:val="00CC6A6E"/>
    <w:rsid w:val="00CC713A"/>
    <w:rsid w:val="00CD619C"/>
    <w:rsid w:val="00CD6C70"/>
    <w:rsid w:val="00D12AA7"/>
    <w:rsid w:val="00D17FD5"/>
    <w:rsid w:val="00D212EC"/>
    <w:rsid w:val="00D25198"/>
    <w:rsid w:val="00D2559F"/>
    <w:rsid w:val="00D25907"/>
    <w:rsid w:val="00D37736"/>
    <w:rsid w:val="00D444CB"/>
    <w:rsid w:val="00D45199"/>
    <w:rsid w:val="00D57952"/>
    <w:rsid w:val="00D6456B"/>
    <w:rsid w:val="00D67D69"/>
    <w:rsid w:val="00D75EAD"/>
    <w:rsid w:val="00D81C02"/>
    <w:rsid w:val="00D94799"/>
    <w:rsid w:val="00DA03C1"/>
    <w:rsid w:val="00DA4D66"/>
    <w:rsid w:val="00DB050D"/>
    <w:rsid w:val="00DB1374"/>
    <w:rsid w:val="00DB616D"/>
    <w:rsid w:val="00DC1C6E"/>
    <w:rsid w:val="00DC223C"/>
    <w:rsid w:val="00DD2561"/>
    <w:rsid w:val="00DF152F"/>
    <w:rsid w:val="00DF3F2E"/>
    <w:rsid w:val="00E07236"/>
    <w:rsid w:val="00E1041F"/>
    <w:rsid w:val="00E123DF"/>
    <w:rsid w:val="00E15A72"/>
    <w:rsid w:val="00E27740"/>
    <w:rsid w:val="00E329C8"/>
    <w:rsid w:val="00E3466D"/>
    <w:rsid w:val="00E375B4"/>
    <w:rsid w:val="00E44FE2"/>
    <w:rsid w:val="00E66DB9"/>
    <w:rsid w:val="00E73448"/>
    <w:rsid w:val="00E81CBC"/>
    <w:rsid w:val="00E823E1"/>
    <w:rsid w:val="00E83B72"/>
    <w:rsid w:val="00EA4901"/>
    <w:rsid w:val="00EB20E8"/>
    <w:rsid w:val="00EB368A"/>
    <w:rsid w:val="00EB5B7A"/>
    <w:rsid w:val="00EC4BF1"/>
    <w:rsid w:val="00EC6515"/>
    <w:rsid w:val="00ED096B"/>
    <w:rsid w:val="00ED397E"/>
    <w:rsid w:val="00ED5B8E"/>
    <w:rsid w:val="00EE5748"/>
    <w:rsid w:val="00EE7B80"/>
    <w:rsid w:val="00EF069D"/>
    <w:rsid w:val="00EF47D5"/>
    <w:rsid w:val="00EF7FBA"/>
    <w:rsid w:val="00F12EDB"/>
    <w:rsid w:val="00F16CFE"/>
    <w:rsid w:val="00F2365C"/>
    <w:rsid w:val="00F23DFD"/>
    <w:rsid w:val="00F43E11"/>
    <w:rsid w:val="00F441A8"/>
    <w:rsid w:val="00F46CAB"/>
    <w:rsid w:val="00F51B40"/>
    <w:rsid w:val="00F560D6"/>
    <w:rsid w:val="00F77EA0"/>
    <w:rsid w:val="00F8264F"/>
    <w:rsid w:val="00F86ACD"/>
    <w:rsid w:val="00F8773C"/>
    <w:rsid w:val="00F87B2E"/>
    <w:rsid w:val="00F90856"/>
    <w:rsid w:val="00FB0EE2"/>
    <w:rsid w:val="00FB6CE5"/>
    <w:rsid w:val="00FD0A69"/>
    <w:rsid w:val="00FD2408"/>
    <w:rsid w:val="00FE64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8009607"/>
  <w15:docId w15:val="{4001B0D1-2E7E-4108-9035-87E97056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9A"/>
    <w:rPr>
      <w:sz w:val="24"/>
      <w:lang w:val="en-US" w:eastAsia="en-GB"/>
    </w:rPr>
  </w:style>
  <w:style w:type="paragraph" w:styleId="Heading1">
    <w:name w:val="heading 1"/>
    <w:basedOn w:val="Normal"/>
    <w:next w:val="Normal"/>
    <w:qFormat/>
    <w:rsid w:val="009D089A"/>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D089A"/>
    <w:pPr>
      <w:ind w:left="113" w:hanging="113"/>
      <w:jc w:val="both"/>
    </w:pPr>
    <w:rPr>
      <w:sz w:val="20"/>
    </w:rPr>
  </w:style>
  <w:style w:type="character" w:styleId="FootnoteReference">
    <w:name w:val="footnote reference"/>
    <w:basedOn w:val="DefaultParagraphFont"/>
    <w:semiHidden/>
    <w:rsid w:val="009D089A"/>
    <w:rPr>
      <w:vertAlign w:val="superscript"/>
    </w:rPr>
  </w:style>
  <w:style w:type="paragraph" w:styleId="Header">
    <w:name w:val="header"/>
    <w:basedOn w:val="Normal"/>
    <w:rsid w:val="009D089A"/>
    <w:pPr>
      <w:tabs>
        <w:tab w:val="center" w:pos="4320"/>
        <w:tab w:val="right" w:pos="8640"/>
      </w:tabs>
    </w:pPr>
  </w:style>
  <w:style w:type="paragraph" w:styleId="Footer">
    <w:name w:val="footer"/>
    <w:basedOn w:val="Normal"/>
    <w:rsid w:val="009D089A"/>
    <w:pPr>
      <w:tabs>
        <w:tab w:val="center" w:pos="4320"/>
        <w:tab w:val="right" w:pos="8640"/>
      </w:tabs>
    </w:pPr>
  </w:style>
  <w:style w:type="character" w:styleId="PageNumber">
    <w:name w:val="page number"/>
    <w:basedOn w:val="DefaultParagraphFont"/>
    <w:rsid w:val="009D089A"/>
  </w:style>
  <w:style w:type="paragraph" w:customStyle="1" w:styleId="Number">
    <w:name w:val="Number"/>
    <w:basedOn w:val="Normal"/>
    <w:rsid w:val="009D089A"/>
    <w:pPr>
      <w:tabs>
        <w:tab w:val="num" w:pos="360"/>
      </w:tabs>
      <w:spacing w:before="240"/>
      <w:ind w:left="709" w:hanging="709"/>
      <w:jc w:val="both"/>
    </w:pPr>
    <w:rPr>
      <w:rFonts w:ascii="Times New Roman MŠori" w:hAnsi="Times New Roman MŠori"/>
      <w:lang w:val="en-NZ"/>
    </w:rPr>
  </w:style>
  <w:style w:type="paragraph" w:styleId="BodyTextIndent">
    <w:name w:val="Body Text Indent"/>
    <w:basedOn w:val="Normal"/>
    <w:rsid w:val="009D089A"/>
    <w:pPr>
      <w:ind w:left="2127" w:hanging="709"/>
      <w:jc w:val="both"/>
    </w:pPr>
    <w:rPr>
      <w:rFonts w:ascii="Arial" w:hAnsi="Arial"/>
      <w:sz w:val="20"/>
    </w:rPr>
  </w:style>
  <w:style w:type="paragraph" w:styleId="BodyTextIndent2">
    <w:name w:val="Body Text Indent 2"/>
    <w:basedOn w:val="Normal"/>
    <w:rsid w:val="009D089A"/>
    <w:pPr>
      <w:ind w:left="2127"/>
      <w:jc w:val="both"/>
    </w:pPr>
    <w:rPr>
      <w:rFonts w:ascii="Arial" w:hAnsi="Arial"/>
      <w:sz w:val="20"/>
    </w:rPr>
  </w:style>
  <w:style w:type="paragraph" w:styleId="BodyTextIndent3">
    <w:name w:val="Body Text Indent 3"/>
    <w:basedOn w:val="Normal"/>
    <w:rsid w:val="009D089A"/>
    <w:pPr>
      <w:tabs>
        <w:tab w:val="left" w:pos="3119"/>
      </w:tabs>
      <w:ind w:left="3119" w:hanging="425"/>
      <w:jc w:val="both"/>
    </w:pPr>
    <w:rPr>
      <w:rFonts w:ascii="Arial" w:hAnsi="Arial"/>
      <w:sz w:val="20"/>
    </w:rPr>
  </w:style>
  <w:style w:type="paragraph" w:styleId="Title">
    <w:name w:val="Title"/>
    <w:basedOn w:val="Normal"/>
    <w:qFormat/>
    <w:rsid w:val="009D089A"/>
    <w:pPr>
      <w:jc w:val="center"/>
    </w:pPr>
    <w:rPr>
      <w:rFonts w:ascii="Arial" w:hAnsi="Arial"/>
      <w:b/>
      <w:sz w:val="22"/>
    </w:rPr>
  </w:style>
  <w:style w:type="paragraph" w:styleId="Subtitle">
    <w:name w:val="Subtitle"/>
    <w:basedOn w:val="Normal"/>
    <w:qFormat/>
    <w:rsid w:val="009D089A"/>
    <w:pPr>
      <w:jc w:val="center"/>
    </w:pPr>
    <w:rPr>
      <w:rFonts w:ascii="Arial" w:hAnsi="Arial"/>
      <w:b/>
    </w:rPr>
  </w:style>
  <w:style w:type="paragraph" w:styleId="BalloonText">
    <w:name w:val="Balloon Text"/>
    <w:basedOn w:val="Normal"/>
    <w:semiHidden/>
    <w:rsid w:val="009D089A"/>
    <w:rPr>
      <w:rFonts w:ascii="Tahoma" w:hAnsi="Tahoma" w:cs="Tahoma"/>
      <w:sz w:val="16"/>
      <w:szCs w:val="16"/>
    </w:rPr>
  </w:style>
  <w:style w:type="character" w:styleId="CommentReference">
    <w:name w:val="annotation reference"/>
    <w:basedOn w:val="DefaultParagraphFont"/>
    <w:rsid w:val="008A0FC1"/>
    <w:rPr>
      <w:sz w:val="16"/>
      <w:szCs w:val="16"/>
    </w:rPr>
  </w:style>
  <w:style w:type="paragraph" w:styleId="CommentText">
    <w:name w:val="annotation text"/>
    <w:basedOn w:val="Normal"/>
    <w:link w:val="CommentTextChar"/>
    <w:rsid w:val="008A0FC1"/>
    <w:rPr>
      <w:sz w:val="20"/>
    </w:rPr>
  </w:style>
  <w:style w:type="character" w:customStyle="1" w:styleId="CommentTextChar">
    <w:name w:val="Comment Text Char"/>
    <w:basedOn w:val="DefaultParagraphFont"/>
    <w:link w:val="CommentText"/>
    <w:rsid w:val="008A0FC1"/>
    <w:rPr>
      <w:lang w:val="en-US" w:eastAsia="en-GB"/>
    </w:rPr>
  </w:style>
  <w:style w:type="paragraph" w:styleId="CommentSubject">
    <w:name w:val="annotation subject"/>
    <w:basedOn w:val="CommentText"/>
    <w:next w:val="CommentText"/>
    <w:link w:val="CommentSubjectChar"/>
    <w:rsid w:val="008A0FC1"/>
    <w:rPr>
      <w:b/>
      <w:bCs/>
    </w:rPr>
  </w:style>
  <w:style w:type="character" w:customStyle="1" w:styleId="CommentSubjectChar">
    <w:name w:val="Comment Subject Char"/>
    <w:basedOn w:val="CommentTextChar"/>
    <w:link w:val="CommentSubject"/>
    <w:rsid w:val="008A0FC1"/>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Special Process Aims Committee of Council</vt:lpstr>
    </vt:vector>
  </TitlesOfParts>
  <Company>MU</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Process Aims Committee of Council</dc:title>
  <dc:creator>Kahukoti</dc:creator>
  <cp:lastModifiedBy>Broad, Patsy</cp:lastModifiedBy>
  <cp:revision>7</cp:revision>
  <cp:lastPrinted>2015-05-04T03:48:00Z</cp:lastPrinted>
  <dcterms:created xsi:type="dcterms:W3CDTF">2017-08-15T03:01:00Z</dcterms:created>
  <dcterms:modified xsi:type="dcterms:W3CDTF">2017-08-15T03:09:00Z</dcterms:modified>
</cp:coreProperties>
</file>